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bCs/>
          <w:kern w:val="0"/>
          <w:sz w:val="40"/>
          <w:szCs w:val="40"/>
        </w:rPr>
      </w:pPr>
      <w:r>
        <w:rPr>
          <w:rFonts w:hint="eastAsia" w:ascii="华文中宋" w:hAnsi="华文中宋" w:eastAsia="华文中宋" w:cs="宋体"/>
          <w:b/>
          <w:bCs/>
          <w:kern w:val="0"/>
          <w:sz w:val="40"/>
          <w:szCs w:val="40"/>
        </w:rPr>
        <w:t>第三期“产出导向法”云共同体</w:t>
      </w:r>
    </w:p>
    <w:p>
      <w:pPr>
        <w:jc w:val="center"/>
        <w:rPr>
          <w:rFonts w:hint="eastAsia" w:ascii="华文中宋" w:hAnsi="华文中宋" w:eastAsia="华文中宋"/>
          <w:b/>
          <w:bCs/>
          <w:sz w:val="40"/>
        </w:rPr>
      </w:pPr>
      <w:r>
        <w:rPr>
          <w:rFonts w:hint="eastAsia" w:ascii="华文中宋" w:hAnsi="华文中宋" w:eastAsia="华文中宋"/>
          <w:b/>
          <w:bCs/>
          <w:sz w:val="40"/>
        </w:rPr>
        <w:t>暨教育部“多语种教学改革虚拟教研室”</w:t>
      </w:r>
    </w:p>
    <w:p>
      <w:pPr>
        <w:jc w:val="center"/>
        <w:rPr>
          <w:rFonts w:ascii="宋体" w:hAnsi="宋体" w:eastAsia="宋体"/>
          <w:b/>
          <w:bCs/>
          <w:sz w:val="40"/>
        </w:rPr>
      </w:pPr>
      <w:r>
        <w:rPr>
          <w:rFonts w:hint="eastAsia" w:ascii="华文中宋" w:hAnsi="华文中宋" w:eastAsia="华文中宋"/>
          <w:b/>
          <w:bCs/>
          <w:sz w:val="40"/>
        </w:rPr>
        <w:t>研究计划书</w:t>
      </w:r>
    </w:p>
    <w:p>
      <w:pPr>
        <w:spacing w:line="400" w:lineRule="exact"/>
        <w:rPr>
          <w:rFonts w:ascii="黑体" w:hAnsi="黑体" w:eastAsia="黑体"/>
          <w:bCs/>
          <w:sz w:val="24"/>
        </w:rPr>
      </w:pPr>
    </w:p>
    <w:p>
      <w:pPr>
        <w:spacing w:line="440" w:lineRule="exact"/>
        <w:rPr>
          <w:rFonts w:ascii="黑体" w:hAnsi="黑体" w:eastAsia="黑体"/>
          <w:bCs/>
          <w:sz w:val="24"/>
        </w:rPr>
      </w:pPr>
      <w:bookmarkStart w:id="1" w:name="_GoBack"/>
      <w:bookmarkEnd w:id="1"/>
    </w:p>
    <w:p>
      <w:pPr>
        <w:spacing w:line="440" w:lineRule="exact"/>
        <w:rPr>
          <w:rFonts w:ascii="黑体" w:hAnsi="黑体" w:eastAsia="黑体"/>
          <w:bCs/>
          <w:sz w:val="24"/>
        </w:rPr>
      </w:pPr>
    </w:p>
    <w:p>
      <w:pPr>
        <w:spacing w:line="440" w:lineRule="exact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填写要求：</w:t>
      </w:r>
    </w:p>
    <w:p>
      <w:pPr>
        <w:pStyle w:val="17"/>
        <w:numPr>
          <w:ilvl w:val="0"/>
          <w:numId w:val="1"/>
        </w:numPr>
        <w:spacing w:line="440" w:lineRule="exact"/>
        <w:ind w:firstLineChars="0"/>
        <w:rPr>
          <w:rFonts w:ascii="楷体_GB2312" w:hAnsi="楷体" w:eastAsia="楷体_GB2312"/>
          <w:bCs/>
          <w:sz w:val="24"/>
        </w:rPr>
      </w:pPr>
      <w:r>
        <w:rPr>
          <w:rFonts w:hint="eastAsia" w:ascii="楷体_GB2312" w:hAnsi="楷体" w:eastAsia="楷体_GB2312"/>
          <w:bCs/>
          <w:sz w:val="24"/>
        </w:rPr>
        <w:t>本表格为“产出导向法”云共同体研究计划书。</w:t>
      </w:r>
    </w:p>
    <w:p>
      <w:pPr>
        <w:pStyle w:val="17"/>
        <w:numPr>
          <w:ilvl w:val="0"/>
          <w:numId w:val="1"/>
        </w:numPr>
        <w:spacing w:line="440" w:lineRule="exact"/>
        <w:ind w:firstLineChars="0"/>
        <w:rPr>
          <w:rFonts w:ascii="楷体_GB2312" w:hAnsi="楷体" w:eastAsia="楷体_GB2312"/>
          <w:bCs/>
          <w:sz w:val="24"/>
        </w:rPr>
      </w:pPr>
      <w:r>
        <w:rPr>
          <w:rFonts w:hint="eastAsia" w:ascii="楷体_GB2312" w:hAnsi="楷体" w:eastAsia="楷体_GB2312"/>
          <w:bCs/>
          <w:sz w:val="24"/>
        </w:rPr>
        <w:t>研究计划要紧密围绕“产出导向法”在外语教学中的应用、“产出导向法”教材编写与使用、“产出导向法”与教师发展等相关主题。</w:t>
      </w:r>
    </w:p>
    <w:p>
      <w:pPr>
        <w:pStyle w:val="17"/>
        <w:numPr>
          <w:ilvl w:val="0"/>
          <w:numId w:val="1"/>
        </w:numPr>
        <w:spacing w:line="440" w:lineRule="exact"/>
        <w:ind w:firstLineChars="0"/>
        <w:rPr>
          <w:rFonts w:ascii="楷体_GB2312" w:hAnsi="楷体" w:eastAsia="楷体_GB2312"/>
          <w:bCs/>
          <w:sz w:val="24"/>
        </w:rPr>
      </w:pPr>
      <w:r>
        <w:rPr>
          <w:rFonts w:hint="eastAsia" w:ascii="楷体_GB2312" w:hAnsi="楷体" w:eastAsia="楷体_GB2312"/>
          <w:bCs/>
          <w:sz w:val="24"/>
        </w:rPr>
        <w:t>“产出导向法”云共同体促研团队享有对该计划书的审批权。</w:t>
      </w:r>
    </w:p>
    <w:p>
      <w:pPr>
        <w:spacing w:line="400" w:lineRule="exact"/>
        <w:rPr>
          <w:rFonts w:ascii="楷体" w:hAnsi="楷体" w:eastAsia="楷体"/>
          <w:bCs/>
          <w:sz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"/>
        <w:gridCol w:w="1770"/>
        <w:gridCol w:w="6438"/>
        <w:gridCol w:w="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" w:type="dxa"/>
          <w:wAfter w:w="155" w:type="dxa"/>
          <w:trHeight w:val="490" w:hRule="atLeast"/>
        </w:trPr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" w:type="dxa"/>
          <w:wAfter w:w="155" w:type="dxa"/>
          <w:trHeight w:val="490" w:hRule="atLeast"/>
        </w:trPr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6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" w:type="dxa"/>
          <w:wAfter w:w="155" w:type="dxa"/>
          <w:trHeight w:val="547" w:hRule="atLeast"/>
        </w:trPr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研究题目</w:t>
            </w:r>
          </w:p>
        </w:tc>
        <w:tc>
          <w:tcPr>
            <w:tcW w:w="6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" w:type="dxa"/>
          <w:wAfter w:w="155" w:type="dxa"/>
          <w:trHeight w:val="317" w:hRule="atLeast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预期成果</w:t>
            </w:r>
          </w:p>
        </w:tc>
        <w:tc>
          <w:tcPr>
            <w:tcW w:w="6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" w:type="dxa"/>
          <w:wAfter w:w="155" w:type="dxa"/>
          <w:trHeight w:val="317" w:hRule="atLeast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成果标注</w:t>
            </w:r>
          </w:p>
        </w:tc>
        <w:tc>
          <w:tcPr>
            <w:tcW w:w="643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bookmarkStart w:id="0" w:name="_Hlk29113345"/>
            <w:r>
              <w:rPr>
                <w:rFonts w:hint="eastAsia" w:ascii="楷体" w:hAnsi="楷体" w:eastAsia="楷体"/>
                <w:bCs/>
                <w:sz w:val="24"/>
              </w:rPr>
              <w:t>本成果得到</w:t>
            </w:r>
            <w:bookmarkEnd w:id="0"/>
            <w:r>
              <w:rPr>
                <w:rFonts w:hint="eastAsia" w:ascii="楷体" w:hAnsi="楷体" w:eastAsia="楷体"/>
                <w:bCs/>
                <w:sz w:val="24"/>
              </w:rPr>
              <w:t>“产出导向法”云共同体暨教育部“多语种教学改革虚拟教研室”指导。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" w:type="dxa"/>
          <w:wAfter w:w="155" w:type="dxa"/>
          <w:trHeight w:val="658" w:hRule="atLeast"/>
        </w:trPr>
        <w:tc>
          <w:tcPr>
            <w:tcW w:w="177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6438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2</w:t>
            </w:r>
            <w:r>
              <w:rPr>
                <w:rFonts w:ascii="楷体" w:hAnsi="楷体" w:eastAsia="楷体"/>
                <w:bCs/>
                <w:sz w:val="24"/>
              </w:rPr>
              <w:t>025</w:t>
            </w:r>
            <w:r>
              <w:rPr>
                <w:rFonts w:hint="eastAsia" w:ascii="楷体" w:hAnsi="楷体" w:eastAsia="楷体"/>
                <w:bCs/>
                <w:sz w:val="24"/>
              </w:rPr>
              <w:t>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</w:trPr>
        <w:tc>
          <w:tcPr>
            <w:tcW w:w="8522" w:type="dxa"/>
            <w:gridSpan w:val="4"/>
            <w:shd w:val="clear" w:color="auto" w:fill="auto"/>
          </w:tcPr>
          <w:p>
            <w:pPr>
              <w:ind w:firstLine="422" w:firstLineChars="2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本表参照以下提纲撰写。要求逻辑清晰，主题突出，层次分明，内容翔实，排版清晰，尽可能简要填写，字数控制在</w:t>
            </w:r>
            <w:r>
              <w:rPr>
                <w:rFonts w:ascii="宋体" w:hAnsi="宋体" w:eastAsia="宋体" w:cs="宋体"/>
                <w:b/>
                <w:szCs w:val="21"/>
              </w:rPr>
              <w:t>2500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字以内。</w:t>
            </w:r>
          </w:p>
          <w:p>
            <w:pPr>
              <w:spacing w:before="156" w:beforeLines="50"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选题依据</w:t>
            </w:r>
            <w:r>
              <w:rPr>
                <w:rFonts w:hint="eastAsia" w:ascii="宋体" w:hAnsi="宋体" w:eastAsia="宋体" w:cs="宋体"/>
                <w:szCs w:val="21"/>
              </w:rPr>
              <w:t>：国内外相关研究动态（略写）；本项目相对于已有研究的独到学术价值和应用价值等。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研究内容</w:t>
            </w:r>
            <w:r>
              <w:rPr>
                <w:rFonts w:hint="eastAsia" w:ascii="宋体" w:hAnsi="宋体" w:eastAsia="宋体" w:cs="宋体"/>
                <w:szCs w:val="21"/>
              </w:rPr>
              <w:t>：本项目的研究对象、总体框架、研究重点和目标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研究计划及其可行性等。（框架思路要列出研究提纲或目录。如果是教材编写研究，请列出教材的目录和单元提纲。）</w:t>
            </w: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创新点</w:t>
            </w:r>
            <w:r>
              <w:rPr>
                <w:rFonts w:hint="eastAsia" w:ascii="宋体" w:hAnsi="宋体" w:eastAsia="宋体" w:cs="宋体"/>
                <w:szCs w:val="21"/>
              </w:rPr>
              <w:t>：在学术思想、学术观点、研究方法等方面的特色和创新。</w:t>
            </w: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预期成果</w:t>
            </w:r>
            <w:r>
              <w:rPr>
                <w:rFonts w:hint="eastAsia" w:ascii="宋体" w:hAnsi="宋体" w:eastAsia="宋体" w:cs="宋体"/>
                <w:szCs w:val="21"/>
              </w:rPr>
              <w:t>：成果形式、使用去向及预期社会效益等。（略写）</w:t>
            </w: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研究基础</w:t>
            </w:r>
            <w:r>
              <w:rPr>
                <w:rFonts w:hint="eastAsia" w:ascii="宋体" w:hAnsi="宋体" w:eastAsia="宋体" w:cs="宋体"/>
                <w:szCs w:val="21"/>
              </w:rPr>
              <w:t>：申请人前期相关代表性研究成果、核心观点等。（略写）</w:t>
            </w:r>
          </w:p>
          <w:p>
            <w:pPr>
              <w:spacing w:line="400" w:lineRule="exact"/>
              <w:rPr>
                <w:rFonts w:ascii="楷体_GB2312" w:hAnsi="楷体" w:eastAsia="楷体_GB2312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参考文献：</w:t>
            </w:r>
            <w:r>
              <w:rPr>
                <w:rFonts w:hint="eastAsia" w:ascii="宋体" w:hAnsi="宋体" w:eastAsia="宋体" w:cs="宋体"/>
                <w:szCs w:val="21"/>
              </w:rPr>
              <w:t>开展本项目研究的主要中外参考文献。（略写）</w:t>
            </w: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4" w:leftChars="-4" w:hanging="12" w:hangingChars="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楷体_GB2312" w:hAnsi="楷体" w:eastAsia="楷体_GB2312"/>
                <w:sz w:val="28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bCs/>
                <w:sz w:val="24"/>
              </w:rPr>
            </w:pPr>
          </w:p>
          <w:p>
            <w:pPr>
              <w:rPr>
                <w:rFonts w:ascii="楷体_GB2312" w:hAnsi="楷体" w:eastAsia="楷体_GB2312"/>
                <w:sz w:val="28"/>
              </w:rPr>
            </w:pPr>
          </w:p>
          <w:p>
            <w:pPr>
              <w:rPr>
                <w:rFonts w:ascii="楷体_GB2312" w:hAnsi="楷体" w:eastAsia="楷体_GB2312"/>
                <w:sz w:val="28"/>
              </w:rPr>
            </w:pPr>
          </w:p>
          <w:p>
            <w:pPr>
              <w:rPr>
                <w:rFonts w:ascii="楷体_GB2312" w:hAnsi="楷体" w:eastAsia="楷体_GB2312"/>
                <w:sz w:val="28"/>
              </w:rPr>
            </w:pPr>
          </w:p>
          <w:p>
            <w:pPr>
              <w:rPr>
                <w:rFonts w:ascii="楷体_GB2312" w:hAnsi="楷体" w:eastAsia="楷体_GB2312"/>
                <w:sz w:val="28"/>
              </w:rPr>
            </w:pPr>
          </w:p>
          <w:p>
            <w:pPr>
              <w:rPr>
                <w:rFonts w:ascii="楷体_GB2312" w:hAnsi="楷体" w:eastAsia="楷体_GB2312"/>
                <w:sz w:val="28"/>
              </w:rPr>
            </w:pPr>
          </w:p>
          <w:p>
            <w:pPr>
              <w:rPr>
                <w:rFonts w:ascii="楷体_GB2312" w:hAnsi="楷体" w:eastAsia="楷体_GB2312"/>
                <w:sz w:val="28"/>
              </w:rPr>
            </w:pPr>
          </w:p>
          <w:p>
            <w:pPr>
              <w:rPr>
                <w:rFonts w:ascii="楷体_GB2312" w:hAnsi="楷体" w:eastAsia="楷体_GB2312"/>
                <w:sz w:val="28"/>
              </w:rPr>
            </w:pPr>
          </w:p>
          <w:p>
            <w:pPr>
              <w:rPr>
                <w:rFonts w:ascii="楷体_GB2312" w:hAnsi="楷体" w:eastAsia="楷体_GB2312"/>
                <w:sz w:val="28"/>
              </w:rPr>
            </w:pPr>
          </w:p>
          <w:p>
            <w:pPr>
              <w:rPr>
                <w:rFonts w:ascii="楷体_GB2312" w:hAnsi="楷体" w:eastAsia="楷体_GB2312"/>
                <w:sz w:val="28"/>
              </w:rPr>
            </w:pPr>
          </w:p>
          <w:p>
            <w:pPr>
              <w:rPr>
                <w:rFonts w:ascii="楷体_GB2312" w:hAnsi="楷体" w:eastAsia="楷体_GB2312"/>
                <w:sz w:val="28"/>
              </w:rPr>
            </w:pPr>
          </w:p>
          <w:p>
            <w:pPr>
              <w:spacing w:line="400" w:lineRule="exact"/>
              <w:ind w:firstLine="5040" w:firstLineChars="2100"/>
              <w:rPr>
                <w:rFonts w:ascii="楷体" w:hAnsi="楷体" w:eastAsia="楷体"/>
                <w:bCs/>
                <w:sz w:val="24"/>
              </w:rPr>
            </w:pPr>
          </w:p>
        </w:tc>
      </w:tr>
    </w:tbl>
    <w:p>
      <w:pPr>
        <w:spacing w:before="156" w:beforeLines="50"/>
        <w:rPr>
          <w:b/>
          <w:color w:val="0033CC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7C6AD7"/>
    <w:multiLevelType w:val="multilevel"/>
    <w:tmpl w:val="157C6AD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46"/>
    <w:rsid w:val="00023418"/>
    <w:rsid w:val="000352B1"/>
    <w:rsid w:val="00045E83"/>
    <w:rsid w:val="00054C2A"/>
    <w:rsid w:val="00062354"/>
    <w:rsid w:val="000832F6"/>
    <w:rsid w:val="0008767F"/>
    <w:rsid w:val="00110C85"/>
    <w:rsid w:val="001357DD"/>
    <w:rsid w:val="00181502"/>
    <w:rsid w:val="0019179B"/>
    <w:rsid w:val="00192F6C"/>
    <w:rsid w:val="001B1B5E"/>
    <w:rsid w:val="001B3469"/>
    <w:rsid w:val="001D4DE4"/>
    <w:rsid w:val="001E171D"/>
    <w:rsid w:val="00212627"/>
    <w:rsid w:val="00235F68"/>
    <w:rsid w:val="0029653F"/>
    <w:rsid w:val="002B0A5B"/>
    <w:rsid w:val="002B60AE"/>
    <w:rsid w:val="002C1028"/>
    <w:rsid w:val="002E6FC0"/>
    <w:rsid w:val="002E7323"/>
    <w:rsid w:val="002F3AF7"/>
    <w:rsid w:val="00301BA7"/>
    <w:rsid w:val="0030555B"/>
    <w:rsid w:val="00307DBB"/>
    <w:rsid w:val="00337013"/>
    <w:rsid w:val="003A797A"/>
    <w:rsid w:val="003D3A30"/>
    <w:rsid w:val="003E473E"/>
    <w:rsid w:val="00444046"/>
    <w:rsid w:val="00491803"/>
    <w:rsid w:val="0049275C"/>
    <w:rsid w:val="00495077"/>
    <w:rsid w:val="004A3C82"/>
    <w:rsid w:val="004B4EF9"/>
    <w:rsid w:val="004B5AAF"/>
    <w:rsid w:val="004D76E2"/>
    <w:rsid w:val="004E600B"/>
    <w:rsid w:val="00527C8B"/>
    <w:rsid w:val="0058137C"/>
    <w:rsid w:val="005B0B3A"/>
    <w:rsid w:val="00637146"/>
    <w:rsid w:val="0065299D"/>
    <w:rsid w:val="006E560C"/>
    <w:rsid w:val="00714AD6"/>
    <w:rsid w:val="00720CBB"/>
    <w:rsid w:val="007213D0"/>
    <w:rsid w:val="0073131A"/>
    <w:rsid w:val="00745FAC"/>
    <w:rsid w:val="00767554"/>
    <w:rsid w:val="0077458E"/>
    <w:rsid w:val="00792DE7"/>
    <w:rsid w:val="007A6622"/>
    <w:rsid w:val="007B0795"/>
    <w:rsid w:val="007F4BAC"/>
    <w:rsid w:val="008875C4"/>
    <w:rsid w:val="00887EE1"/>
    <w:rsid w:val="008A155B"/>
    <w:rsid w:val="008A623A"/>
    <w:rsid w:val="008C7D5A"/>
    <w:rsid w:val="0095365A"/>
    <w:rsid w:val="00954929"/>
    <w:rsid w:val="009A1E2F"/>
    <w:rsid w:val="009E01C3"/>
    <w:rsid w:val="009F54BD"/>
    <w:rsid w:val="009F63AF"/>
    <w:rsid w:val="00A15F74"/>
    <w:rsid w:val="00A22906"/>
    <w:rsid w:val="00A2669F"/>
    <w:rsid w:val="00A36EE6"/>
    <w:rsid w:val="00B7426E"/>
    <w:rsid w:val="00BA5F41"/>
    <w:rsid w:val="00BD47A2"/>
    <w:rsid w:val="00CA0F63"/>
    <w:rsid w:val="00CC43FD"/>
    <w:rsid w:val="00CC63EB"/>
    <w:rsid w:val="00D13B7A"/>
    <w:rsid w:val="00D57CAD"/>
    <w:rsid w:val="00D91B00"/>
    <w:rsid w:val="00DC444F"/>
    <w:rsid w:val="00DE02E3"/>
    <w:rsid w:val="00DE5646"/>
    <w:rsid w:val="00E06BE1"/>
    <w:rsid w:val="00E245E2"/>
    <w:rsid w:val="00E3443C"/>
    <w:rsid w:val="00E360CC"/>
    <w:rsid w:val="00E81555"/>
    <w:rsid w:val="00EF2183"/>
    <w:rsid w:val="00F2172F"/>
    <w:rsid w:val="00F4060F"/>
    <w:rsid w:val="00F837B1"/>
    <w:rsid w:val="00FA0F22"/>
    <w:rsid w:val="605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  <w:rPr>
      <w:rFonts w:ascii="Times New Roman" w:hAnsi="Times New Roman" w:eastAsia="仿宋" w:cs="Times New Roman"/>
      <w:sz w:val="32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rFonts w:asciiTheme="minorHAnsi" w:hAnsiTheme="minorHAnsi" w:eastAsiaTheme="minorEastAsia" w:cstheme="minorBidi"/>
      <w:b/>
      <w:bCs/>
      <w:sz w:val="21"/>
      <w:szCs w:val="22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文字 Char"/>
    <w:basedOn w:val="10"/>
    <w:semiHidden/>
    <w:qFormat/>
    <w:uiPriority w:val="99"/>
  </w:style>
  <w:style w:type="character" w:customStyle="1" w:styleId="15">
    <w:name w:val="批注文字 Char1"/>
    <w:link w:val="2"/>
    <w:qFormat/>
    <w:uiPriority w:val="99"/>
    <w:rPr>
      <w:rFonts w:ascii="Times New Roman" w:hAnsi="Times New Roman" w:eastAsia="仿宋" w:cs="Times New Roman"/>
      <w:sz w:val="32"/>
      <w:szCs w:val="20"/>
    </w:rPr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主题 Char"/>
    <w:basedOn w:val="15"/>
    <w:link w:val="7"/>
    <w:semiHidden/>
    <w:qFormat/>
    <w:uiPriority w:val="99"/>
    <w:rPr>
      <w:rFonts w:ascii="Times New Roman" w:hAnsi="Times New Roman" w:eastAsia="仿宋" w:cs="Times New Roman"/>
      <w:b/>
      <w:bCs/>
      <w:sz w:val="32"/>
      <w:szCs w:val="20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93</Words>
  <Characters>535</Characters>
  <Lines>4</Lines>
  <Paragraphs>1</Paragraphs>
  <TotalTime>51</TotalTime>
  <ScaleCrop>false</ScaleCrop>
  <LinksUpToDate>false</LinksUpToDate>
  <CharactersWithSpaces>627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2023-12-26T00:22:00Z</dcterms:created>
  <dc:creator>cb</dc:creator>
  <cp:lastModifiedBy>曹玥</cp:lastModifiedBy>
  <dcterms:modified xsi:type="dcterms:W3CDTF">2023-12-27T03:07:35Z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1B70B771C0EF44998A16E9859EE8E711_13</vt:lpwstr>
  </property>
</Properties>
</file>