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4A7CA" w14:textId="66D0ED93" w:rsidR="006C083C" w:rsidRPr="00A11364" w:rsidRDefault="00B80AC0" w:rsidP="00466F3D">
      <w:pPr>
        <w:spacing w:line="360" w:lineRule="auto"/>
        <w:jc w:val="center"/>
        <w:rPr>
          <w:rFonts w:asciiTheme="minorEastAsia" w:hAnsiTheme="minorEastAsia"/>
          <w:b/>
          <w:sz w:val="30"/>
          <w:szCs w:val="30"/>
        </w:rPr>
      </w:pPr>
      <w:r w:rsidRPr="00A11364">
        <w:rPr>
          <w:rFonts w:asciiTheme="minorEastAsia" w:hAnsiTheme="minorEastAsia" w:hint="eastAsia"/>
          <w:b/>
          <w:sz w:val="30"/>
          <w:szCs w:val="30"/>
        </w:rPr>
        <w:t>“</w:t>
      </w:r>
      <w:r w:rsidR="00FA4D4A" w:rsidRPr="00A11364">
        <w:rPr>
          <w:rFonts w:asciiTheme="minorEastAsia" w:hAnsiTheme="minorEastAsia" w:hint="eastAsia"/>
          <w:b/>
          <w:sz w:val="30"/>
          <w:szCs w:val="30"/>
        </w:rPr>
        <w:t>中国外语测评基金</w:t>
      </w:r>
      <w:r w:rsidRPr="00A11364">
        <w:rPr>
          <w:rFonts w:asciiTheme="minorEastAsia" w:hAnsiTheme="minorEastAsia" w:hint="eastAsia"/>
          <w:b/>
          <w:sz w:val="30"/>
          <w:szCs w:val="30"/>
        </w:rPr>
        <w:t>”</w:t>
      </w:r>
      <w:r w:rsidR="00C209DD" w:rsidRPr="00A11364">
        <w:rPr>
          <w:rFonts w:asciiTheme="minorEastAsia" w:hAnsiTheme="minorEastAsia" w:hint="eastAsia"/>
          <w:b/>
          <w:sz w:val="30"/>
          <w:szCs w:val="30"/>
        </w:rPr>
        <w:t>第一批</w:t>
      </w:r>
      <w:r w:rsidR="002E5639" w:rsidRPr="00A11364">
        <w:rPr>
          <w:rFonts w:asciiTheme="minorEastAsia" w:hAnsiTheme="minorEastAsia" w:hint="eastAsia"/>
          <w:b/>
          <w:sz w:val="30"/>
          <w:szCs w:val="30"/>
        </w:rPr>
        <w:t>课题</w:t>
      </w:r>
    </w:p>
    <w:p w14:paraId="6ED5BCA8" w14:textId="76613E9A" w:rsidR="00A042AF" w:rsidRPr="00A11364" w:rsidRDefault="000B32B2" w:rsidP="00630CBA">
      <w:pPr>
        <w:spacing w:line="360" w:lineRule="auto"/>
        <w:jc w:val="center"/>
        <w:rPr>
          <w:rFonts w:asciiTheme="minorEastAsia" w:hAnsiTheme="minorEastAsia"/>
          <w:b/>
          <w:sz w:val="30"/>
          <w:szCs w:val="30"/>
        </w:rPr>
      </w:pPr>
      <w:r w:rsidRPr="00A11364">
        <w:rPr>
          <w:rFonts w:asciiTheme="minorEastAsia" w:hAnsiTheme="minorEastAsia" w:hint="eastAsia"/>
          <w:b/>
          <w:sz w:val="30"/>
          <w:szCs w:val="30"/>
        </w:rPr>
        <w:t>招标启事</w:t>
      </w:r>
    </w:p>
    <w:p w14:paraId="18B375CA" w14:textId="64596DF4" w:rsidR="00422455" w:rsidRPr="00800122" w:rsidRDefault="00422455" w:rsidP="00800122">
      <w:pPr>
        <w:spacing w:line="360" w:lineRule="auto"/>
        <w:ind w:firstLineChars="200" w:firstLine="480"/>
        <w:rPr>
          <w:rFonts w:asciiTheme="minorEastAsia" w:hAnsiTheme="minorEastAsia" w:cs="Arial"/>
          <w:sz w:val="24"/>
          <w:szCs w:val="24"/>
        </w:rPr>
      </w:pPr>
      <w:bookmarkStart w:id="0" w:name="_GoBack"/>
      <w:r w:rsidRPr="00800122">
        <w:rPr>
          <w:rFonts w:asciiTheme="minorEastAsia" w:hAnsiTheme="minorEastAsia" w:cs="Arial" w:hint="eastAsia"/>
          <w:sz w:val="24"/>
          <w:szCs w:val="24"/>
        </w:rPr>
        <w:t>为全面贯彻党的十九大报告指出的“建设教育强国”的精神，落实国务院《关于深化教育体制机制改革的意见》中有关“改革学生评价方式”、“创新人才培养机制”的意见，围绕新时代的外语人才观，改革和完善外语测评体系及外语人才培养机制，教育部人文社科重点研究基地北京外国语大学中国外语与教育研究中心、北京外国语大学中国外语测评中心、外语教学与研究出版社</w:t>
      </w:r>
      <w:r w:rsidR="00630CBA" w:rsidRPr="00800122">
        <w:rPr>
          <w:rFonts w:asciiTheme="minorEastAsia" w:hAnsiTheme="minorEastAsia" w:cs="Arial" w:hint="eastAsia"/>
          <w:sz w:val="24"/>
          <w:szCs w:val="24"/>
        </w:rPr>
        <w:t>决定共同设立“</w:t>
      </w:r>
      <w:r w:rsidR="00FA4D4A" w:rsidRPr="00800122">
        <w:rPr>
          <w:rFonts w:asciiTheme="minorEastAsia" w:hAnsiTheme="minorEastAsia" w:cs="Arial" w:hint="eastAsia"/>
          <w:sz w:val="24"/>
          <w:szCs w:val="24"/>
        </w:rPr>
        <w:t>中国外语测评基金</w:t>
      </w:r>
      <w:r w:rsidR="00630CBA" w:rsidRPr="00800122">
        <w:rPr>
          <w:rFonts w:asciiTheme="minorEastAsia" w:hAnsiTheme="minorEastAsia" w:cs="Arial" w:hint="eastAsia"/>
          <w:sz w:val="24"/>
          <w:szCs w:val="24"/>
        </w:rPr>
        <w:t>”</w:t>
      </w:r>
      <w:r w:rsidR="005C3499" w:rsidRPr="00800122">
        <w:rPr>
          <w:rFonts w:asciiTheme="minorEastAsia" w:hAnsiTheme="minorEastAsia" w:cs="Arial" w:hint="eastAsia"/>
          <w:sz w:val="24"/>
          <w:szCs w:val="24"/>
        </w:rPr>
        <w:t>，</w:t>
      </w:r>
      <w:r w:rsidR="00800122" w:rsidRPr="00800122">
        <w:rPr>
          <w:rFonts w:asciiTheme="minorEastAsia" w:hAnsiTheme="minorEastAsia" w:cs="Arial" w:hint="eastAsia"/>
          <w:sz w:val="24"/>
          <w:szCs w:val="24"/>
        </w:rPr>
        <w:t>每两年进行一轮招标，</w:t>
      </w:r>
      <w:r w:rsidR="005C3499" w:rsidRPr="00800122">
        <w:rPr>
          <w:rFonts w:asciiTheme="minorEastAsia" w:hAnsiTheme="minorEastAsia" w:cs="Arial" w:hint="eastAsia"/>
          <w:sz w:val="24"/>
          <w:szCs w:val="24"/>
        </w:rPr>
        <w:t>面向全国各省、自治区、直辖市高等学校、考试研发机构及个人，公平竞争，择优立项。</w:t>
      </w:r>
    </w:p>
    <w:p w14:paraId="37BA8A7E" w14:textId="0C7A3ABC" w:rsidR="00B64D71" w:rsidRPr="00800122" w:rsidRDefault="00B64D71" w:rsidP="00800122">
      <w:pPr>
        <w:spacing w:line="360" w:lineRule="auto"/>
        <w:ind w:firstLineChars="200" w:firstLine="480"/>
        <w:rPr>
          <w:rFonts w:asciiTheme="minorEastAsia" w:hAnsiTheme="minorEastAsia" w:cs="Arial"/>
          <w:sz w:val="24"/>
          <w:szCs w:val="24"/>
        </w:rPr>
      </w:pPr>
      <w:r w:rsidRPr="00800122">
        <w:rPr>
          <w:rFonts w:asciiTheme="minorEastAsia" w:hAnsiTheme="minorEastAsia" w:cs="Arial" w:hint="eastAsia"/>
          <w:sz w:val="24"/>
          <w:szCs w:val="24"/>
        </w:rPr>
        <w:t>“</w:t>
      </w:r>
      <w:r w:rsidR="00FA4D4A" w:rsidRPr="00800122">
        <w:rPr>
          <w:rFonts w:asciiTheme="minorEastAsia" w:hAnsiTheme="minorEastAsia" w:cs="Arial" w:hint="eastAsia"/>
          <w:sz w:val="24"/>
          <w:szCs w:val="24"/>
        </w:rPr>
        <w:t>中国外语测评基金</w:t>
      </w:r>
      <w:r w:rsidRPr="00800122">
        <w:rPr>
          <w:rFonts w:asciiTheme="minorEastAsia" w:hAnsiTheme="minorEastAsia" w:cs="Arial" w:hint="eastAsia"/>
          <w:sz w:val="24"/>
          <w:szCs w:val="24"/>
        </w:rPr>
        <w:t>”</w:t>
      </w:r>
      <w:r w:rsidR="00630CBA" w:rsidRPr="00800122">
        <w:rPr>
          <w:rFonts w:asciiTheme="minorEastAsia" w:hAnsiTheme="minorEastAsia" w:cs="Arial" w:hint="eastAsia"/>
          <w:sz w:val="24"/>
          <w:szCs w:val="24"/>
        </w:rPr>
        <w:t>为“中国外语教育基金”</w:t>
      </w:r>
      <w:r w:rsidR="00C8284B" w:rsidRPr="00800122">
        <w:rPr>
          <w:rFonts w:asciiTheme="minorEastAsia" w:hAnsiTheme="minorEastAsia" w:cs="Arial" w:hint="eastAsia"/>
          <w:sz w:val="24"/>
          <w:szCs w:val="24"/>
        </w:rPr>
        <w:t>下设的外语</w:t>
      </w:r>
      <w:proofErr w:type="gramStart"/>
      <w:r w:rsidR="00890242">
        <w:rPr>
          <w:rFonts w:asciiTheme="minorEastAsia" w:hAnsiTheme="minorEastAsia" w:cs="Arial" w:hint="eastAsia"/>
          <w:sz w:val="24"/>
          <w:szCs w:val="24"/>
        </w:rPr>
        <w:t>测评</w:t>
      </w:r>
      <w:r w:rsidR="003C6682" w:rsidRPr="00800122">
        <w:rPr>
          <w:rFonts w:asciiTheme="minorEastAsia" w:hAnsiTheme="minorEastAsia" w:cs="Arial" w:hint="eastAsia"/>
          <w:sz w:val="24"/>
          <w:szCs w:val="24"/>
        </w:rPr>
        <w:t>专项</w:t>
      </w:r>
      <w:proofErr w:type="gramEnd"/>
      <w:r w:rsidR="003C6682" w:rsidRPr="00800122">
        <w:rPr>
          <w:rFonts w:asciiTheme="minorEastAsia" w:hAnsiTheme="minorEastAsia" w:cs="Arial" w:hint="eastAsia"/>
          <w:sz w:val="24"/>
          <w:szCs w:val="24"/>
        </w:rPr>
        <w:t>基金</w:t>
      </w:r>
      <w:r w:rsidR="007C1F72" w:rsidRPr="00800122">
        <w:rPr>
          <w:rFonts w:asciiTheme="minorEastAsia" w:hAnsiTheme="minorEastAsia" w:cs="Arial" w:hint="eastAsia"/>
          <w:sz w:val="24"/>
          <w:szCs w:val="24"/>
        </w:rPr>
        <w:t>。</w:t>
      </w:r>
      <w:r w:rsidRPr="00800122">
        <w:rPr>
          <w:rFonts w:asciiTheme="minorEastAsia" w:hAnsiTheme="minorEastAsia" w:cs="Arial" w:hint="eastAsia"/>
          <w:sz w:val="24"/>
          <w:szCs w:val="24"/>
        </w:rPr>
        <w:t>“中国外语教育基金”</w:t>
      </w:r>
      <w:r w:rsidR="00630CBA" w:rsidRPr="00800122">
        <w:rPr>
          <w:rFonts w:asciiTheme="minorEastAsia" w:hAnsiTheme="minorEastAsia" w:cs="Arial" w:hint="eastAsia"/>
          <w:sz w:val="24"/>
          <w:szCs w:val="24"/>
        </w:rPr>
        <w:t>由</w:t>
      </w:r>
      <w:r w:rsidR="00D3026D" w:rsidRPr="00800122">
        <w:rPr>
          <w:rFonts w:asciiTheme="minorEastAsia" w:hAnsiTheme="minorEastAsia" w:cs="Arial" w:hint="eastAsia"/>
          <w:sz w:val="24"/>
          <w:szCs w:val="24"/>
        </w:rPr>
        <w:t>北京外国语大学</w:t>
      </w:r>
      <w:r w:rsidR="00630CBA" w:rsidRPr="00800122">
        <w:rPr>
          <w:rFonts w:asciiTheme="minorEastAsia" w:hAnsiTheme="minorEastAsia" w:cs="Arial" w:hint="eastAsia"/>
          <w:sz w:val="24"/>
          <w:szCs w:val="24"/>
        </w:rPr>
        <w:t>中国外语</w:t>
      </w:r>
      <w:r w:rsidR="007856E8" w:rsidRPr="00800122">
        <w:rPr>
          <w:rFonts w:asciiTheme="minorEastAsia" w:hAnsiTheme="minorEastAsia" w:cs="Arial" w:hint="eastAsia"/>
          <w:sz w:val="24"/>
          <w:szCs w:val="24"/>
        </w:rPr>
        <w:t>与</w:t>
      </w:r>
      <w:r w:rsidR="00630CBA" w:rsidRPr="00800122">
        <w:rPr>
          <w:rFonts w:asciiTheme="minorEastAsia" w:hAnsiTheme="minorEastAsia" w:cs="Arial" w:hint="eastAsia"/>
          <w:sz w:val="24"/>
          <w:szCs w:val="24"/>
        </w:rPr>
        <w:t>教育研究中心</w:t>
      </w:r>
      <w:r w:rsidR="00D3026D" w:rsidRPr="00800122">
        <w:rPr>
          <w:rFonts w:asciiTheme="minorEastAsia" w:hAnsiTheme="minorEastAsia" w:cs="Arial" w:hint="eastAsia"/>
          <w:sz w:val="24"/>
          <w:szCs w:val="24"/>
        </w:rPr>
        <w:t>和</w:t>
      </w:r>
      <w:r w:rsidR="00C8284B" w:rsidRPr="00800122">
        <w:rPr>
          <w:rFonts w:asciiTheme="minorEastAsia" w:hAnsiTheme="minorEastAsia" w:cs="Arial" w:hint="eastAsia"/>
          <w:sz w:val="24"/>
          <w:szCs w:val="24"/>
        </w:rPr>
        <w:t>外语教学与研究出版社</w:t>
      </w:r>
      <w:r w:rsidR="00630CBA" w:rsidRPr="00800122">
        <w:rPr>
          <w:rFonts w:asciiTheme="minorEastAsia" w:hAnsiTheme="minorEastAsia" w:cs="Arial" w:hint="eastAsia"/>
          <w:sz w:val="24"/>
          <w:szCs w:val="24"/>
        </w:rPr>
        <w:t>于2001年发起并设立，自第七批项目起与教育部高等学校大学外语教学指导委员会和教育部高等学校外国语言文学类专业教学指导委员会英语专业教学</w:t>
      </w:r>
      <w:proofErr w:type="gramStart"/>
      <w:r w:rsidR="00630CBA" w:rsidRPr="00800122">
        <w:rPr>
          <w:rFonts w:asciiTheme="minorEastAsia" w:hAnsiTheme="minorEastAsia" w:cs="Arial" w:hint="eastAsia"/>
          <w:sz w:val="24"/>
          <w:szCs w:val="24"/>
        </w:rPr>
        <w:t>指导分</w:t>
      </w:r>
      <w:proofErr w:type="gramEnd"/>
      <w:r w:rsidR="00630CBA" w:rsidRPr="00800122">
        <w:rPr>
          <w:rFonts w:asciiTheme="minorEastAsia" w:hAnsiTheme="minorEastAsia" w:cs="Arial" w:hint="eastAsia"/>
          <w:sz w:val="24"/>
          <w:szCs w:val="24"/>
        </w:rPr>
        <w:t>委员会共同主持，资助和指导全国各级各类院校开展外语教学与科研活动，有力推动了我国外语教学与研究的创新与发展。</w:t>
      </w:r>
    </w:p>
    <w:p w14:paraId="0A5FE1E3" w14:textId="47092EF9" w:rsidR="005C3499" w:rsidRPr="00800122" w:rsidRDefault="00A042AF" w:rsidP="00800122">
      <w:pPr>
        <w:spacing w:line="360" w:lineRule="auto"/>
        <w:ind w:firstLineChars="200" w:firstLine="480"/>
        <w:rPr>
          <w:rFonts w:asciiTheme="minorEastAsia" w:hAnsiTheme="minorEastAsia" w:cs="Arial"/>
          <w:sz w:val="24"/>
          <w:szCs w:val="24"/>
        </w:rPr>
      </w:pPr>
      <w:r w:rsidRPr="00800122">
        <w:rPr>
          <w:rFonts w:asciiTheme="minorEastAsia" w:hAnsiTheme="minorEastAsia" w:cs="Arial" w:hint="eastAsia"/>
          <w:sz w:val="24"/>
          <w:szCs w:val="24"/>
        </w:rPr>
        <w:t>“</w:t>
      </w:r>
      <w:r w:rsidR="00FA4D4A" w:rsidRPr="00800122">
        <w:rPr>
          <w:rFonts w:asciiTheme="minorEastAsia" w:hAnsiTheme="minorEastAsia" w:cs="Arial" w:hint="eastAsia"/>
          <w:sz w:val="24"/>
          <w:szCs w:val="24"/>
        </w:rPr>
        <w:t>中国外语测评基金</w:t>
      </w:r>
      <w:r w:rsidRPr="00800122">
        <w:rPr>
          <w:rFonts w:asciiTheme="minorEastAsia" w:hAnsiTheme="minorEastAsia" w:cs="Arial" w:hint="eastAsia"/>
          <w:sz w:val="24"/>
          <w:szCs w:val="24"/>
        </w:rPr>
        <w:t>”</w:t>
      </w:r>
      <w:r w:rsidR="00C8284B" w:rsidRPr="00800122">
        <w:rPr>
          <w:rFonts w:asciiTheme="minorEastAsia" w:hAnsiTheme="minorEastAsia" w:cs="Arial" w:hint="eastAsia"/>
          <w:sz w:val="24"/>
          <w:szCs w:val="24"/>
        </w:rPr>
        <w:t>坚持“中国外语教育</w:t>
      </w:r>
      <w:r w:rsidR="007C1F72" w:rsidRPr="00800122">
        <w:rPr>
          <w:rFonts w:asciiTheme="minorEastAsia" w:hAnsiTheme="minorEastAsia" w:cs="Arial" w:hint="eastAsia"/>
          <w:sz w:val="24"/>
          <w:szCs w:val="24"/>
        </w:rPr>
        <w:t>基金”的指导思想，</w:t>
      </w:r>
      <w:r w:rsidR="006C083C" w:rsidRPr="00800122">
        <w:rPr>
          <w:rFonts w:asciiTheme="minorEastAsia" w:hAnsiTheme="minorEastAsia" w:cs="Arial" w:hint="eastAsia"/>
          <w:color w:val="000000" w:themeColor="text1"/>
          <w:sz w:val="24"/>
          <w:szCs w:val="24"/>
        </w:rPr>
        <w:t>以“</w:t>
      </w:r>
      <w:r w:rsidR="00045BF7" w:rsidRPr="00800122">
        <w:rPr>
          <w:rFonts w:asciiTheme="minorEastAsia" w:hAnsiTheme="minorEastAsia" w:cs="Arial" w:hint="eastAsia"/>
          <w:color w:val="000000" w:themeColor="text1"/>
          <w:sz w:val="24"/>
          <w:szCs w:val="24"/>
        </w:rPr>
        <w:t>衔接测评与教学，促进</w:t>
      </w:r>
      <w:r w:rsidR="00D3026D" w:rsidRPr="00800122">
        <w:rPr>
          <w:rFonts w:asciiTheme="minorEastAsia" w:hAnsiTheme="minorEastAsia" w:cs="Arial" w:hint="eastAsia"/>
          <w:color w:val="000000" w:themeColor="text1"/>
          <w:sz w:val="24"/>
          <w:szCs w:val="24"/>
        </w:rPr>
        <w:t>外语教育综合</w:t>
      </w:r>
      <w:r w:rsidR="00045BF7" w:rsidRPr="00800122">
        <w:rPr>
          <w:rFonts w:asciiTheme="minorEastAsia" w:hAnsiTheme="minorEastAsia" w:cs="Arial" w:hint="eastAsia"/>
          <w:color w:val="000000" w:themeColor="text1"/>
          <w:sz w:val="24"/>
          <w:szCs w:val="24"/>
        </w:rPr>
        <w:t>改革与发展</w:t>
      </w:r>
      <w:r w:rsidR="006C083C" w:rsidRPr="00800122">
        <w:rPr>
          <w:rFonts w:asciiTheme="minorEastAsia" w:hAnsiTheme="minorEastAsia" w:cs="Arial" w:hint="eastAsia"/>
          <w:color w:val="000000" w:themeColor="text1"/>
          <w:sz w:val="24"/>
          <w:szCs w:val="24"/>
        </w:rPr>
        <w:t>”为宗旨，鼓励外语测试及教学的研究</w:t>
      </w:r>
      <w:r w:rsidR="006C083C" w:rsidRPr="00800122">
        <w:rPr>
          <w:rFonts w:asciiTheme="minorEastAsia" w:hAnsiTheme="minorEastAsia" w:cs="Arial" w:hint="eastAsia"/>
          <w:sz w:val="24"/>
          <w:szCs w:val="24"/>
        </w:rPr>
        <w:t>者及实践者积极开展相关</w:t>
      </w:r>
      <w:r w:rsidR="00D559E8">
        <w:rPr>
          <w:rFonts w:asciiTheme="minorEastAsia" w:hAnsiTheme="minorEastAsia" w:cs="Arial" w:hint="eastAsia"/>
          <w:sz w:val="24"/>
          <w:szCs w:val="24"/>
        </w:rPr>
        <w:t>领域的研究，提升外语教师的测评素养，推动测评研究的学术成果指导教学实践，服务</w:t>
      </w:r>
      <w:r w:rsidR="006C083C" w:rsidRPr="00800122">
        <w:rPr>
          <w:rFonts w:asciiTheme="minorEastAsia" w:hAnsiTheme="minorEastAsia" w:cs="Arial" w:hint="eastAsia"/>
          <w:sz w:val="24"/>
          <w:szCs w:val="24"/>
        </w:rPr>
        <w:t>教育重大决策。</w:t>
      </w:r>
    </w:p>
    <w:bookmarkEnd w:id="0"/>
    <w:p w14:paraId="1B697A57" w14:textId="77777777" w:rsidR="00F35C70" w:rsidRPr="00800122" w:rsidRDefault="00B64D71" w:rsidP="00466F3D">
      <w:pPr>
        <w:pStyle w:val="2"/>
        <w:rPr>
          <w:rFonts w:asciiTheme="minorEastAsia" w:eastAsiaTheme="minorEastAsia" w:hAnsiTheme="minorEastAsia"/>
          <w:szCs w:val="24"/>
        </w:rPr>
      </w:pPr>
      <w:r w:rsidRPr="00800122">
        <w:rPr>
          <w:rFonts w:asciiTheme="minorEastAsia" w:eastAsiaTheme="minorEastAsia" w:hAnsiTheme="minorEastAsia" w:hint="eastAsia"/>
          <w:szCs w:val="24"/>
        </w:rPr>
        <w:t>一</w:t>
      </w:r>
      <w:r w:rsidR="00466F3D" w:rsidRPr="00800122">
        <w:rPr>
          <w:rFonts w:asciiTheme="minorEastAsia" w:eastAsiaTheme="minorEastAsia" w:hAnsiTheme="minorEastAsia" w:hint="eastAsia"/>
          <w:szCs w:val="24"/>
        </w:rPr>
        <w:t>、</w:t>
      </w:r>
      <w:r w:rsidR="002C0610" w:rsidRPr="00800122">
        <w:rPr>
          <w:rFonts w:asciiTheme="minorEastAsia" w:eastAsiaTheme="minorEastAsia" w:hAnsiTheme="minorEastAsia" w:hint="eastAsia"/>
          <w:szCs w:val="24"/>
        </w:rPr>
        <w:t>第一批</w:t>
      </w:r>
      <w:r w:rsidR="00932AD7" w:rsidRPr="00800122">
        <w:rPr>
          <w:rFonts w:asciiTheme="minorEastAsia" w:eastAsiaTheme="minorEastAsia" w:hAnsiTheme="minorEastAsia" w:hint="eastAsia"/>
          <w:szCs w:val="24"/>
        </w:rPr>
        <w:t>课题指南</w:t>
      </w:r>
    </w:p>
    <w:p w14:paraId="5F6A200A" w14:textId="20FE68FA" w:rsidR="00135BDC" w:rsidRPr="00800122" w:rsidRDefault="00147DE4" w:rsidP="00800122">
      <w:pPr>
        <w:spacing w:line="360" w:lineRule="auto"/>
        <w:ind w:firstLineChars="200" w:firstLine="480"/>
        <w:rPr>
          <w:rFonts w:asciiTheme="minorEastAsia" w:hAnsiTheme="minorEastAsia"/>
          <w:color w:val="000000"/>
          <w:sz w:val="24"/>
          <w:szCs w:val="24"/>
        </w:rPr>
      </w:pPr>
      <w:r w:rsidRPr="00800122">
        <w:rPr>
          <w:rStyle w:val="fontstyle01"/>
          <w:rFonts w:asciiTheme="minorEastAsia" w:eastAsiaTheme="minorEastAsia" w:hAnsiTheme="minorEastAsia" w:hint="default"/>
        </w:rPr>
        <w:t>十九大报告指出，中国特色社会主义进入新</w:t>
      </w:r>
      <w:r w:rsidR="00B64D71" w:rsidRPr="00800122">
        <w:rPr>
          <w:rStyle w:val="fontstyle01"/>
          <w:rFonts w:asciiTheme="minorEastAsia" w:eastAsiaTheme="minorEastAsia" w:hAnsiTheme="minorEastAsia" w:hint="default"/>
        </w:rPr>
        <w:t>时代。中国“新时代”，是中国“日益走近世界舞台中央、不断为人类做</w:t>
      </w:r>
      <w:r w:rsidRPr="00800122">
        <w:rPr>
          <w:rStyle w:val="fontstyle01"/>
          <w:rFonts w:asciiTheme="minorEastAsia" w:eastAsiaTheme="minorEastAsia" w:hAnsiTheme="minorEastAsia" w:hint="default"/>
        </w:rPr>
        <w:t>出更大贡献的时代”。</w:t>
      </w:r>
      <w:r w:rsidR="007856E8" w:rsidRPr="00800122">
        <w:rPr>
          <w:rStyle w:val="fontstyle01"/>
          <w:rFonts w:asciiTheme="minorEastAsia" w:eastAsiaTheme="minorEastAsia" w:hAnsiTheme="minorEastAsia" w:hint="default"/>
        </w:rPr>
        <w:t>新时代的教育旨在培养有强国之志又有报国之能的国际人才。在这一时代背景下，“</w:t>
      </w:r>
      <w:r w:rsidR="00FA4D4A" w:rsidRPr="00800122">
        <w:rPr>
          <w:rStyle w:val="fontstyle01"/>
          <w:rFonts w:asciiTheme="minorEastAsia" w:eastAsiaTheme="minorEastAsia" w:hAnsiTheme="minorEastAsia" w:hint="default"/>
        </w:rPr>
        <w:t>中国外语测评基金</w:t>
      </w:r>
      <w:r w:rsidR="007856E8" w:rsidRPr="00800122">
        <w:rPr>
          <w:rStyle w:val="fontstyle01"/>
          <w:rFonts w:asciiTheme="minorEastAsia" w:eastAsiaTheme="minorEastAsia" w:hAnsiTheme="minorEastAsia" w:hint="default"/>
        </w:rPr>
        <w:t>”第一批课题</w:t>
      </w:r>
      <w:r w:rsidR="00B64D71" w:rsidRPr="00800122">
        <w:rPr>
          <w:rStyle w:val="fontstyle01"/>
          <w:rFonts w:asciiTheme="minorEastAsia" w:eastAsiaTheme="minorEastAsia" w:hAnsiTheme="minorEastAsia" w:hint="default"/>
        </w:rPr>
        <w:t>重点关注国际人才的培养</w:t>
      </w:r>
      <w:r w:rsidR="00CD4C2D" w:rsidRPr="00800122">
        <w:rPr>
          <w:rStyle w:val="fontstyle01"/>
          <w:rFonts w:asciiTheme="minorEastAsia" w:eastAsiaTheme="minorEastAsia" w:hAnsiTheme="minorEastAsia" w:hint="default"/>
        </w:rPr>
        <w:t>与</w:t>
      </w:r>
      <w:r w:rsidR="00194BE0" w:rsidRPr="00800122">
        <w:rPr>
          <w:rStyle w:val="fontstyle01"/>
          <w:rFonts w:asciiTheme="minorEastAsia" w:eastAsiaTheme="minorEastAsia" w:hAnsiTheme="minorEastAsia" w:hint="default"/>
        </w:rPr>
        <w:t>评价</w:t>
      </w:r>
      <w:r w:rsidR="00B64D71" w:rsidRPr="00800122">
        <w:rPr>
          <w:rStyle w:val="fontstyle01"/>
          <w:rFonts w:asciiTheme="minorEastAsia" w:eastAsiaTheme="minorEastAsia" w:hAnsiTheme="minorEastAsia" w:hint="default"/>
        </w:rPr>
        <w:t>。</w:t>
      </w:r>
    </w:p>
    <w:p w14:paraId="5EB25AE8" w14:textId="276BAB39" w:rsidR="00C83B70" w:rsidRPr="00800122" w:rsidRDefault="00466F3D" w:rsidP="00800122">
      <w:pPr>
        <w:spacing w:line="360" w:lineRule="auto"/>
        <w:ind w:firstLineChars="200" w:firstLine="480"/>
        <w:rPr>
          <w:rFonts w:asciiTheme="minorEastAsia" w:hAnsiTheme="minorEastAsia"/>
          <w:color w:val="000000"/>
          <w:sz w:val="24"/>
          <w:szCs w:val="24"/>
        </w:rPr>
      </w:pPr>
      <w:r w:rsidRPr="00800122">
        <w:rPr>
          <w:rStyle w:val="fontstyle01"/>
          <w:rFonts w:asciiTheme="minorEastAsia" w:eastAsiaTheme="minorEastAsia" w:hAnsiTheme="minorEastAsia" w:hint="default"/>
        </w:rPr>
        <w:t>第一批课题分为重点课题及一般课题</w:t>
      </w:r>
      <w:r w:rsidR="007D6A49" w:rsidRPr="00800122">
        <w:rPr>
          <w:rStyle w:val="fontstyle01"/>
          <w:rFonts w:asciiTheme="minorEastAsia" w:eastAsiaTheme="minorEastAsia" w:hAnsiTheme="minorEastAsia" w:hint="default"/>
        </w:rPr>
        <w:t>，</w:t>
      </w:r>
      <w:r w:rsidR="002C0610" w:rsidRPr="00800122">
        <w:rPr>
          <w:rStyle w:val="fontstyle01"/>
          <w:rFonts w:asciiTheme="minorEastAsia" w:eastAsiaTheme="minorEastAsia" w:hAnsiTheme="minorEastAsia" w:hint="default"/>
        </w:rPr>
        <w:t>研究周期</w:t>
      </w:r>
      <w:r w:rsidR="00194BE0" w:rsidRPr="00800122">
        <w:rPr>
          <w:rStyle w:val="fontstyle01"/>
          <w:rFonts w:asciiTheme="minorEastAsia" w:eastAsiaTheme="minorEastAsia" w:hAnsiTheme="minorEastAsia" w:hint="default"/>
        </w:rPr>
        <w:t>均</w:t>
      </w:r>
      <w:r w:rsidR="002C0610" w:rsidRPr="00800122">
        <w:rPr>
          <w:rStyle w:val="fontstyle01"/>
          <w:rFonts w:asciiTheme="minorEastAsia" w:eastAsiaTheme="minorEastAsia" w:hAnsiTheme="minorEastAsia" w:hint="default"/>
        </w:rPr>
        <w:t>为两年。</w:t>
      </w:r>
      <w:r w:rsidR="005C3499" w:rsidRPr="00800122">
        <w:rPr>
          <w:rStyle w:val="fontstyle01"/>
          <w:rFonts w:asciiTheme="minorEastAsia" w:eastAsiaTheme="minorEastAsia" w:hAnsiTheme="minorEastAsia" w:hint="default"/>
        </w:rPr>
        <w:t>课题</w:t>
      </w:r>
      <w:r w:rsidR="002C0610" w:rsidRPr="00800122">
        <w:rPr>
          <w:rStyle w:val="fontstyle01"/>
          <w:rFonts w:asciiTheme="minorEastAsia" w:eastAsiaTheme="minorEastAsia" w:hAnsiTheme="minorEastAsia" w:hint="default"/>
        </w:rPr>
        <w:t>申请人</w:t>
      </w:r>
      <w:r w:rsidR="005C3499" w:rsidRPr="00800122">
        <w:rPr>
          <w:rStyle w:val="fontstyle01"/>
          <w:rFonts w:asciiTheme="minorEastAsia" w:eastAsiaTheme="minorEastAsia" w:hAnsiTheme="minorEastAsia" w:hint="default"/>
        </w:rPr>
        <w:t>可参考以下选题，自拟具体研究问题</w:t>
      </w:r>
      <w:r w:rsidR="002C0610" w:rsidRPr="00800122">
        <w:rPr>
          <w:rStyle w:val="fontstyle01"/>
          <w:rFonts w:asciiTheme="minorEastAsia" w:eastAsiaTheme="minorEastAsia" w:hAnsiTheme="minorEastAsia" w:hint="default"/>
        </w:rPr>
        <w:t>，由学术委员会评审并评定课题</w:t>
      </w:r>
      <w:r w:rsidR="007C1F72" w:rsidRPr="00800122">
        <w:rPr>
          <w:rStyle w:val="fontstyle01"/>
          <w:rFonts w:asciiTheme="minorEastAsia" w:eastAsiaTheme="minorEastAsia" w:hAnsiTheme="minorEastAsia" w:hint="default"/>
        </w:rPr>
        <w:t>级别</w:t>
      </w:r>
      <w:r w:rsidR="005C3499" w:rsidRPr="00800122">
        <w:rPr>
          <w:rStyle w:val="fontstyle01"/>
          <w:rFonts w:asciiTheme="minorEastAsia" w:eastAsiaTheme="minorEastAsia" w:hAnsiTheme="minorEastAsia" w:hint="default"/>
        </w:rPr>
        <w:t>：</w:t>
      </w:r>
    </w:p>
    <w:p w14:paraId="7B565104" w14:textId="77777777" w:rsidR="00340C9B" w:rsidRPr="00800122" w:rsidRDefault="00340C9B" w:rsidP="00800122">
      <w:pPr>
        <w:spacing w:line="360" w:lineRule="auto"/>
        <w:ind w:firstLineChars="200" w:firstLine="480"/>
        <w:rPr>
          <w:rFonts w:asciiTheme="minorEastAsia" w:hAnsiTheme="minorEastAsia" w:cs="Times New Roman"/>
          <w:sz w:val="24"/>
          <w:szCs w:val="24"/>
        </w:rPr>
      </w:pPr>
      <w:r w:rsidRPr="00800122">
        <w:rPr>
          <w:rFonts w:asciiTheme="minorEastAsia" w:hAnsiTheme="minorEastAsia" w:cs="Times New Roman" w:hint="eastAsia"/>
          <w:sz w:val="24"/>
          <w:szCs w:val="24"/>
        </w:rPr>
        <w:t>（一）国际人才外语能力等级标准研究</w:t>
      </w:r>
    </w:p>
    <w:p w14:paraId="396F0562" w14:textId="77777777" w:rsidR="00340C9B" w:rsidRPr="00800122" w:rsidRDefault="00340C9B" w:rsidP="00800122">
      <w:pPr>
        <w:spacing w:line="360" w:lineRule="auto"/>
        <w:ind w:firstLineChars="200" w:firstLine="480"/>
        <w:rPr>
          <w:rFonts w:asciiTheme="minorEastAsia" w:hAnsiTheme="minorEastAsia" w:cs="Times New Roman"/>
          <w:sz w:val="24"/>
          <w:szCs w:val="24"/>
        </w:rPr>
      </w:pPr>
      <w:r w:rsidRPr="00800122">
        <w:rPr>
          <w:rFonts w:asciiTheme="minorEastAsia" w:hAnsiTheme="minorEastAsia" w:cs="Times New Roman" w:hint="eastAsia"/>
          <w:sz w:val="24"/>
          <w:szCs w:val="24"/>
        </w:rPr>
        <w:t>（二）国际</w:t>
      </w:r>
      <w:proofErr w:type="gramStart"/>
      <w:r w:rsidRPr="00800122">
        <w:rPr>
          <w:rFonts w:asciiTheme="minorEastAsia" w:hAnsiTheme="minorEastAsia" w:cs="Times New Roman" w:hint="eastAsia"/>
          <w:sz w:val="24"/>
          <w:szCs w:val="24"/>
        </w:rPr>
        <w:t>职场语言</w:t>
      </w:r>
      <w:proofErr w:type="gramEnd"/>
      <w:r w:rsidRPr="00800122">
        <w:rPr>
          <w:rFonts w:asciiTheme="minorEastAsia" w:hAnsiTheme="minorEastAsia" w:cs="Times New Roman" w:hint="eastAsia"/>
          <w:sz w:val="24"/>
          <w:szCs w:val="24"/>
        </w:rPr>
        <w:t>使用任务需求分析研究</w:t>
      </w:r>
    </w:p>
    <w:p w14:paraId="732E4F0C" w14:textId="77777777" w:rsidR="00340C9B" w:rsidRPr="00800122" w:rsidRDefault="00340C9B" w:rsidP="00800122">
      <w:pPr>
        <w:spacing w:line="360" w:lineRule="auto"/>
        <w:ind w:firstLineChars="200" w:firstLine="480"/>
        <w:rPr>
          <w:rFonts w:asciiTheme="minorEastAsia" w:hAnsiTheme="minorEastAsia" w:cs="Times New Roman"/>
          <w:sz w:val="24"/>
          <w:szCs w:val="24"/>
        </w:rPr>
      </w:pPr>
      <w:r w:rsidRPr="00800122">
        <w:rPr>
          <w:rFonts w:asciiTheme="minorEastAsia" w:hAnsiTheme="minorEastAsia" w:cs="Times New Roman" w:hint="eastAsia"/>
          <w:sz w:val="24"/>
          <w:szCs w:val="24"/>
        </w:rPr>
        <w:t>（三）国内外</w:t>
      </w:r>
      <w:proofErr w:type="gramStart"/>
      <w:r w:rsidRPr="00800122">
        <w:rPr>
          <w:rFonts w:asciiTheme="minorEastAsia" w:hAnsiTheme="minorEastAsia" w:cs="Times New Roman" w:hint="eastAsia"/>
          <w:sz w:val="24"/>
          <w:szCs w:val="24"/>
        </w:rPr>
        <w:t>职场类</w:t>
      </w:r>
      <w:proofErr w:type="gramEnd"/>
      <w:r w:rsidRPr="00800122">
        <w:rPr>
          <w:rFonts w:asciiTheme="minorEastAsia" w:hAnsiTheme="minorEastAsia" w:cs="Times New Roman" w:hint="eastAsia"/>
          <w:sz w:val="24"/>
          <w:szCs w:val="24"/>
        </w:rPr>
        <w:t>外语考试对比研究</w:t>
      </w:r>
    </w:p>
    <w:p w14:paraId="529B8661" w14:textId="77777777" w:rsidR="00340C9B" w:rsidRPr="00800122" w:rsidRDefault="00340C9B" w:rsidP="00800122">
      <w:pPr>
        <w:spacing w:line="360" w:lineRule="auto"/>
        <w:ind w:firstLineChars="200" w:firstLine="480"/>
        <w:rPr>
          <w:rFonts w:asciiTheme="minorEastAsia" w:hAnsiTheme="minorEastAsia" w:cs="Times New Roman"/>
          <w:sz w:val="24"/>
          <w:szCs w:val="24"/>
        </w:rPr>
      </w:pPr>
      <w:r w:rsidRPr="00800122">
        <w:rPr>
          <w:rFonts w:asciiTheme="minorEastAsia" w:hAnsiTheme="minorEastAsia" w:cs="Times New Roman" w:hint="eastAsia"/>
          <w:sz w:val="24"/>
          <w:szCs w:val="24"/>
        </w:rPr>
        <w:lastRenderedPageBreak/>
        <w:t>（四）</w:t>
      </w:r>
      <w:r w:rsidR="00B30F12" w:rsidRPr="00800122">
        <w:rPr>
          <w:rFonts w:asciiTheme="minorEastAsia" w:hAnsiTheme="minorEastAsia" w:cs="Times New Roman" w:hint="eastAsia"/>
          <w:sz w:val="24"/>
          <w:szCs w:val="24"/>
        </w:rPr>
        <w:t>“</w:t>
      </w:r>
      <w:r w:rsidRPr="00800122">
        <w:rPr>
          <w:rFonts w:asciiTheme="minorEastAsia" w:hAnsiTheme="minorEastAsia" w:cs="Times New Roman" w:hint="eastAsia"/>
          <w:sz w:val="24"/>
          <w:szCs w:val="24"/>
        </w:rPr>
        <w:t>国才考试</w:t>
      </w:r>
      <w:r w:rsidR="00B30F12" w:rsidRPr="00800122">
        <w:rPr>
          <w:rFonts w:asciiTheme="minorEastAsia" w:hAnsiTheme="minorEastAsia" w:cs="Times New Roman" w:hint="eastAsia"/>
          <w:sz w:val="24"/>
          <w:szCs w:val="24"/>
        </w:rPr>
        <w:t>”</w:t>
      </w:r>
      <w:r w:rsidRPr="00800122">
        <w:rPr>
          <w:rFonts w:asciiTheme="minorEastAsia" w:hAnsiTheme="minorEastAsia" w:cs="Times New Roman" w:hint="eastAsia"/>
          <w:sz w:val="24"/>
          <w:szCs w:val="24"/>
        </w:rPr>
        <w:t>在教学及职场中的应用研究</w:t>
      </w:r>
    </w:p>
    <w:p w14:paraId="337F1D5E" w14:textId="5ED2C417" w:rsidR="00340C9B" w:rsidRPr="00800122" w:rsidRDefault="00340C9B" w:rsidP="00800122">
      <w:pPr>
        <w:spacing w:line="360" w:lineRule="auto"/>
        <w:ind w:firstLineChars="200" w:firstLine="480"/>
        <w:rPr>
          <w:rFonts w:asciiTheme="minorEastAsia" w:hAnsiTheme="minorEastAsia" w:cs="Times New Roman"/>
          <w:sz w:val="24"/>
          <w:szCs w:val="24"/>
        </w:rPr>
      </w:pPr>
      <w:r w:rsidRPr="00800122">
        <w:rPr>
          <w:rFonts w:asciiTheme="minorEastAsia" w:hAnsiTheme="minorEastAsia" w:cs="Times New Roman" w:hint="eastAsia"/>
          <w:sz w:val="24"/>
          <w:szCs w:val="24"/>
        </w:rPr>
        <w:t>（五）</w:t>
      </w:r>
      <w:r w:rsidR="00CD4C2D" w:rsidRPr="00800122">
        <w:rPr>
          <w:rFonts w:asciiTheme="minorEastAsia" w:hAnsiTheme="minorEastAsia" w:cs="Times New Roman" w:hint="eastAsia"/>
          <w:sz w:val="24"/>
          <w:szCs w:val="24"/>
        </w:rPr>
        <w:t>“国才考试”</w:t>
      </w:r>
      <w:r w:rsidRPr="00800122">
        <w:rPr>
          <w:rFonts w:asciiTheme="minorEastAsia" w:hAnsiTheme="minorEastAsia" w:cs="Times New Roman" w:hint="eastAsia"/>
          <w:sz w:val="24"/>
          <w:szCs w:val="24"/>
        </w:rPr>
        <w:t>反拨效应研究</w:t>
      </w:r>
    </w:p>
    <w:p w14:paraId="2E9668BB" w14:textId="77777777" w:rsidR="00D9027F" w:rsidRPr="00800122" w:rsidRDefault="00340C9B" w:rsidP="00800122">
      <w:pPr>
        <w:spacing w:line="360" w:lineRule="auto"/>
        <w:ind w:firstLineChars="200" w:firstLine="480"/>
        <w:rPr>
          <w:rFonts w:asciiTheme="minorEastAsia" w:hAnsiTheme="minorEastAsia" w:cs="Times New Roman"/>
          <w:sz w:val="24"/>
          <w:szCs w:val="24"/>
        </w:rPr>
      </w:pPr>
      <w:r w:rsidRPr="00800122">
        <w:rPr>
          <w:rFonts w:asciiTheme="minorEastAsia" w:hAnsiTheme="minorEastAsia" w:cs="Times New Roman" w:hint="eastAsia"/>
          <w:sz w:val="24"/>
          <w:szCs w:val="24"/>
        </w:rPr>
        <w:t>（六）新时代外语教师测评素养研究</w:t>
      </w:r>
    </w:p>
    <w:p w14:paraId="3D5F923F" w14:textId="5B0DF55E" w:rsidR="00CD4C2D" w:rsidRPr="00800122" w:rsidRDefault="00CD4C2D" w:rsidP="00800122">
      <w:pPr>
        <w:spacing w:line="360" w:lineRule="auto"/>
        <w:ind w:firstLineChars="200" w:firstLine="480"/>
        <w:rPr>
          <w:rFonts w:asciiTheme="minorEastAsia" w:hAnsiTheme="minorEastAsia" w:cs="Times New Roman"/>
          <w:sz w:val="24"/>
          <w:szCs w:val="24"/>
        </w:rPr>
      </w:pPr>
      <w:r w:rsidRPr="00800122">
        <w:rPr>
          <w:rFonts w:asciiTheme="minorEastAsia" w:hAnsiTheme="minorEastAsia" w:cs="Times New Roman" w:hint="eastAsia"/>
          <w:sz w:val="24"/>
          <w:szCs w:val="24"/>
        </w:rPr>
        <w:t>注：</w:t>
      </w:r>
      <w:r w:rsidRPr="00800122">
        <w:rPr>
          <w:rStyle w:val="fontstyle01"/>
          <w:rFonts w:asciiTheme="minorEastAsia" w:eastAsiaTheme="minorEastAsia" w:hAnsiTheme="minorEastAsia" w:hint="default"/>
        </w:rPr>
        <w:t>国际人才英语考试（简称“国才考试”）是</w:t>
      </w:r>
      <w:r w:rsidR="00D3026D" w:rsidRPr="00800122">
        <w:rPr>
          <w:rStyle w:val="fontstyle01"/>
          <w:rFonts w:asciiTheme="minorEastAsia" w:eastAsiaTheme="minorEastAsia" w:hAnsiTheme="minorEastAsia" w:hint="default"/>
        </w:rPr>
        <w:t>北京外国语大学</w:t>
      </w:r>
      <w:r w:rsidRPr="00800122">
        <w:rPr>
          <w:rFonts w:asciiTheme="minorEastAsia" w:hAnsiTheme="minorEastAsia" w:cs="Arial" w:hint="eastAsia"/>
          <w:sz w:val="24"/>
          <w:szCs w:val="24"/>
        </w:rPr>
        <w:t>中国外语测评中心于2016年推出的英语沟通能力认证考试体系，旨在为用人单位招聘、选拔人才提供参考依据，尤其是选拔国家急需的具有全球视野、熟练运用外语、通晓国际规则、精通国际谈判的专业人才。“国才考试”充分体现“分类优秀”的理念，包括“国才初级”、“国才中级”、“国才高级”、“国才高端”、“国才高翻”五大类别，服务于各级各类、各行各业的人才培养与选拔。</w:t>
      </w:r>
    </w:p>
    <w:p w14:paraId="167A448B" w14:textId="75D1EF18" w:rsidR="0099535A" w:rsidRPr="00800122" w:rsidRDefault="005C3499" w:rsidP="00466F3D">
      <w:pPr>
        <w:pStyle w:val="2"/>
        <w:spacing w:line="360" w:lineRule="auto"/>
        <w:rPr>
          <w:rFonts w:asciiTheme="minorEastAsia" w:eastAsiaTheme="minorEastAsia" w:hAnsiTheme="minorEastAsia" w:cstheme="minorBidi"/>
          <w:szCs w:val="24"/>
        </w:rPr>
      </w:pPr>
      <w:r w:rsidRPr="00800122">
        <w:rPr>
          <w:rFonts w:asciiTheme="minorEastAsia" w:eastAsiaTheme="minorEastAsia" w:hAnsiTheme="minorEastAsia" w:hint="eastAsia"/>
          <w:szCs w:val="24"/>
        </w:rPr>
        <w:t>二</w:t>
      </w:r>
      <w:r w:rsidR="002E5639" w:rsidRPr="00800122">
        <w:rPr>
          <w:rFonts w:asciiTheme="minorEastAsia" w:eastAsiaTheme="minorEastAsia" w:hAnsiTheme="minorEastAsia" w:hint="eastAsia"/>
          <w:szCs w:val="24"/>
        </w:rPr>
        <w:t>、</w:t>
      </w:r>
      <w:r w:rsidR="000B32B2" w:rsidRPr="00800122">
        <w:rPr>
          <w:rFonts w:asciiTheme="minorEastAsia" w:eastAsiaTheme="minorEastAsia" w:hAnsiTheme="minorEastAsia" w:hint="eastAsia"/>
          <w:szCs w:val="24"/>
        </w:rPr>
        <w:t>应标</w:t>
      </w:r>
      <w:r w:rsidR="002E5639" w:rsidRPr="00800122">
        <w:rPr>
          <w:rFonts w:asciiTheme="minorEastAsia" w:eastAsiaTheme="minorEastAsia" w:hAnsiTheme="minorEastAsia" w:hint="eastAsia"/>
          <w:szCs w:val="24"/>
        </w:rPr>
        <w:t>对象</w:t>
      </w:r>
    </w:p>
    <w:p w14:paraId="6BA4512D" w14:textId="77777777" w:rsidR="00FC22C7" w:rsidRPr="00800122" w:rsidRDefault="00FC22C7" w:rsidP="00800122">
      <w:pPr>
        <w:spacing w:line="360" w:lineRule="auto"/>
        <w:ind w:firstLineChars="200" w:firstLine="480"/>
        <w:rPr>
          <w:rFonts w:asciiTheme="minorEastAsia" w:hAnsiTheme="minorEastAsia" w:cs="Times New Roman"/>
          <w:sz w:val="24"/>
          <w:szCs w:val="24"/>
        </w:rPr>
      </w:pPr>
      <w:r w:rsidRPr="00800122">
        <w:rPr>
          <w:rFonts w:asciiTheme="minorEastAsia" w:hAnsiTheme="minorEastAsia" w:cs="Times New Roman" w:hint="eastAsia"/>
          <w:sz w:val="24"/>
          <w:szCs w:val="24"/>
        </w:rPr>
        <w:t>全国</w:t>
      </w:r>
      <w:r w:rsidR="00932AD7" w:rsidRPr="00800122">
        <w:rPr>
          <w:rFonts w:asciiTheme="minorEastAsia" w:hAnsiTheme="minorEastAsia" w:cs="Times New Roman" w:hint="eastAsia"/>
          <w:sz w:val="24"/>
          <w:szCs w:val="24"/>
        </w:rPr>
        <w:t>各省、自治区、直辖市高等学校、考试研发机构及个人。</w:t>
      </w:r>
    </w:p>
    <w:p w14:paraId="19CB0C88" w14:textId="13AF9F6F" w:rsidR="002E5639" w:rsidRPr="00800122" w:rsidRDefault="005C3499" w:rsidP="00466F3D">
      <w:pPr>
        <w:pStyle w:val="2"/>
        <w:spacing w:line="360" w:lineRule="auto"/>
        <w:rPr>
          <w:rFonts w:asciiTheme="minorEastAsia" w:eastAsiaTheme="minorEastAsia" w:hAnsiTheme="minorEastAsia"/>
          <w:szCs w:val="24"/>
        </w:rPr>
      </w:pPr>
      <w:r w:rsidRPr="00800122">
        <w:rPr>
          <w:rFonts w:asciiTheme="minorEastAsia" w:eastAsiaTheme="minorEastAsia" w:hAnsiTheme="minorEastAsia" w:hint="eastAsia"/>
          <w:szCs w:val="24"/>
        </w:rPr>
        <w:t>三</w:t>
      </w:r>
      <w:r w:rsidR="000B32B2" w:rsidRPr="00800122">
        <w:rPr>
          <w:rFonts w:asciiTheme="minorEastAsia" w:eastAsiaTheme="minorEastAsia" w:hAnsiTheme="minorEastAsia" w:hint="eastAsia"/>
          <w:szCs w:val="24"/>
        </w:rPr>
        <w:t>、应标</w:t>
      </w:r>
      <w:r w:rsidR="002E5639" w:rsidRPr="00800122">
        <w:rPr>
          <w:rFonts w:asciiTheme="minorEastAsia" w:eastAsiaTheme="minorEastAsia" w:hAnsiTheme="minorEastAsia" w:hint="eastAsia"/>
          <w:szCs w:val="24"/>
        </w:rPr>
        <w:t>条件</w:t>
      </w:r>
    </w:p>
    <w:p w14:paraId="1DAC8783" w14:textId="4E3A7DDE" w:rsidR="002C0610" w:rsidRPr="00800122" w:rsidRDefault="002C0610" w:rsidP="002C0610">
      <w:pPr>
        <w:pStyle w:val="a5"/>
        <w:numPr>
          <w:ilvl w:val="3"/>
          <w:numId w:val="5"/>
        </w:numPr>
        <w:spacing w:line="360" w:lineRule="auto"/>
        <w:ind w:left="0" w:firstLineChars="0" w:firstLine="0"/>
        <w:rPr>
          <w:rFonts w:asciiTheme="minorEastAsia" w:hAnsiTheme="minorEastAsia" w:cs="Arial"/>
          <w:sz w:val="24"/>
          <w:szCs w:val="24"/>
        </w:rPr>
      </w:pPr>
      <w:r w:rsidRPr="00800122">
        <w:rPr>
          <w:rFonts w:asciiTheme="minorEastAsia" w:hAnsiTheme="minorEastAsia" w:cs="Arial" w:hint="eastAsia"/>
          <w:sz w:val="24"/>
          <w:szCs w:val="24"/>
        </w:rPr>
        <w:t>申请人</w:t>
      </w:r>
      <w:r w:rsidR="005C3499" w:rsidRPr="00800122">
        <w:rPr>
          <w:rFonts w:asciiTheme="minorEastAsia" w:hAnsiTheme="minorEastAsia" w:cs="Arial" w:hint="eastAsia"/>
          <w:sz w:val="24"/>
          <w:szCs w:val="24"/>
        </w:rPr>
        <w:t>需满足《</w:t>
      </w:r>
      <w:r w:rsidR="00FA4D4A" w:rsidRPr="00800122">
        <w:rPr>
          <w:rFonts w:asciiTheme="minorEastAsia" w:hAnsiTheme="minorEastAsia" w:cs="Arial" w:hint="eastAsia"/>
          <w:sz w:val="24"/>
          <w:szCs w:val="24"/>
        </w:rPr>
        <w:t>中国外语测评基金项目</w:t>
      </w:r>
      <w:r w:rsidR="005C3499" w:rsidRPr="00800122">
        <w:rPr>
          <w:rFonts w:asciiTheme="minorEastAsia" w:hAnsiTheme="minorEastAsia" w:cs="Arial" w:hint="eastAsia"/>
          <w:sz w:val="24"/>
          <w:szCs w:val="24"/>
        </w:rPr>
        <w:t>管理办法》第四章第七</w:t>
      </w:r>
      <w:r w:rsidR="00FC22C7" w:rsidRPr="00800122">
        <w:rPr>
          <w:rFonts w:asciiTheme="minorEastAsia" w:hAnsiTheme="minorEastAsia" w:cs="Arial" w:hint="eastAsia"/>
          <w:sz w:val="24"/>
          <w:szCs w:val="24"/>
        </w:rPr>
        <w:t>条所列条件。</w:t>
      </w:r>
    </w:p>
    <w:p w14:paraId="7ED778B7" w14:textId="14760C61" w:rsidR="002C0610" w:rsidRPr="00800122" w:rsidRDefault="00B80AC0" w:rsidP="00A33B58">
      <w:pPr>
        <w:pStyle w:val="a5"/>
        <w:numPr>
          <w:ilvl w:val="3"/>
          <w:numId w:val="5"/>
        </w:numPr>
        <w:spacing w:line="360" w:lineRule="auto"/>
        <w:ind w:firstLineChars="0"/>
        <w:rPr>
          <w:rFonts w:asciiTheme="minorEastAsia" w:hAnsiTheme="minorEastAsia" w:cs="Arial"/>
          <w:sz w:val="24"/>
          <w:szCs w:val="24"/>
        </w:rPr>
      </w:pPr>
      <w:r w:rsidRPr="00800122">
        <w:rPr>
          <w:rFonts w:asciiTheme="minorEastAsia" w:hAnsiTheme="minorEastAsia" w:cs="Arial" w:hint="eastAsia"/>
          <w:sz w:val="24"/>
          <w:szCs w:val="24"/>
        </w:rPr>
        <w:t>每</w:t>
      </w:r>
      <w:r w:rsidR="005F3E08" w:rsidRPr="00800122">
        <w:rPr>
          <w:rFonts w:asciiTheme="minorEastAsia" w:hAnsiTheme="minorEastAsia" w:cs="Arial" w:hint="eastAsia"/>
          <w:sz w:val="24"/>
          <w:szCs w:val="24"/>
        </w:rPr>
        <w:t>人限申报一个课题。课题组成员不可同时担任本基金其他课题的负责人，且最多参与两个本基金项目申请。</w:t>
      </w:r>
    </w:p>
    <w:p w14:paraId="2B3EF34D" w14:textId="77777777" w:rsidR="002A6E1F" w:rsidRPr="00800122" w:rsidRDefault="002A6E1F" w:rsidP="002C0610">
      <w:pPr>
        <w:pStyle w:val="a5"/>
        <w:numPr>
          <w:ilvl w:val="3"/>
          <w:numId w:val="5"/>
        </w:numPr>
        <w:spacing w:line="360" w:lineRule="auto"/>
        <w:ind w:left="0" w:firstLineChars="0" w:firstLine="0"/>
        <w:rPr>
          <w:rFonts w:asciiTheme="minorEastAsia" w:hAnsiTheme="minorEastAsia" w:cs="Arial"/>
          <w:sz w:val="24"/>
          <w:szCs w:val="24"/>
        </w:rPr>
      </w:pPr>
      <w:r w:rsidRPr="00800122">
        <w:rPr>
          <w:rFonts w:asciiTheme="minorEastAsia" w:hAnsiTheme="minorEastAsia" w:cs="Arial" w:hint="eastAsia"/>
          <w:sz w:val="24"/>
          <w:szCs w:val="24"/>
        </w:rPr>
        <w:t>若申请人所在单位对课题有配套经费支持，将优先考虑。</w:t>
      </w:r>
    </w:p>
    <w:p w14:paraId="29089D54" w14:textId="760B3A59" w:rsidR="00314EC1" w:rsidRPr="00800122" w:rsidRDefault="002C0610" w:rsidP="00466F3D">
      <w:pPr>
        <w:pStyle w:val="2"/>
        <w:spacing w:line="360" w:lineRule="auto"/>
        <w:rPr>
          <w:rFonts w:asciiTheme="minorEastAsia" w:eastAsiaTheme="minorEastAsia" w:hAnsiTheme="minorEastAsia"/>
          <w:szCs w:val="24"/>
        </w:rPr>
      </w:pPr>
      <w:r w:rsidRPr="00800122">
        <w:rPr>
          <w:rFonts w:asciiTheme="minorEastAsia" w:eastAsiaTheme="minorEastAsia" w:hAnsiTheme="minorEastAsia" w:hint="eastAsia"/>
          <w:szCs w:val="24"/>
        </w:rPr>
        <w:t>四</w:t>
      </w:r>
      <w:r w:rsidR="000B32B2" w:rsidRPr="00800122">
        <w:rPr>
          <w:rFonts w:asciiTheme="minorEastAsia" w:eastAsiaTheme="minorEastAsia" w:hAnsiTheme="minorEastAsia" w:hint="eastAsia"/>
          <w:szCs w:val="24"/>
        </w:rPr>
        <w:t>、材料要求</w:t>
      </w:r>
    </w:p>
    <w:p w14:paraId="4A885683" w14:textId="327630E0" w:rsidR="00314EC1" w:rsidRPr="00800122" w:rsidRDefault="002C0610" w:rsidP="00466F3D">
      <w:pPr>
        <w:pStyle w:val="a5"/>
        <w:numPr>
          <w:ilvl w:val="0"/>
          <w:numId w:val="8"/>
        </w:numPr>
        <w:spacing w:line="360" w:lineRule="auto"/>
        <w:ind w:firstLineChars="0"/>
        <w:rPr>
          <w:rFonts w:asciiTheme="minorEastAsia" w:hAnsiTheme="minorEastAsia" w:cs="Arial"/>
          <w:sz w:val="24"/>
          <w:szCs w:val="24"/>
        </w:rPr>
      </w:pPr>
      <w:r w:rsidRPr="00800122">
        <w:rPr>
          <w:rFonts w:asciiTheme="minorEastAsia" w:hAnsiTheme="minorEastAsia" w:cs="Arial" w:hint="eastAsia"/>
          <w:sz w:val="24"/>
          <w:szCs w:val="24"/>
        </w:rPr>
        <w:t>申请人</w:t>
      </w:r>
      <w:r w:rsidR="00314EC1" w:rsidRPr="00800122">
        <w:rPr>
          <w:rFonts w:asciiTheme="minorEastAsia" w:hAnsiTheme="minorEastAsia" w:cs="Arial" w:hint="eastAsia"/>
          <w:sz w:val="24"/>
          <w:szCs w:val="24"/>
        </w:rPr>
        <w:t>可登录中国外语测评中心官方网站（http://www.claonline.cn</w:t>
      </w:r>
      <w:r w:rsidRPr="00800122">
        <w:rPr>
          <w:rFonts w:asciiTheme="minorEastAsia" w:hAnsiTheme="minorEastAsia" w:cs="Arial" w:hint="eastAsia"/>
          <w:sz w:val="24"/>
          <w:szCs w:val="24"/>
        </w:rPr>
        <w:t>）下载《</w:t>
      </w:r>
      <w:r w:rsidR="00FA4D4A" w:rsidRPr="00800122">
        <w:rPr>
          <w:rFonts w:asciiTheme="minorEastAsia" w:hAnsiTheme="minorEastAsia" w:cs="Arial" w:hint="eastAsia"/>
          <w:sz w:val="24"/>
          <w:szCs w:val="24"/>
        </w:rPr>
        <w:t>中国外语测评基金</w:t>
      </w:r>
      <w:r w:rsidR="003C6682" w:rsidRPr="00800122">
        <w:rPr>
          <w:rFonts w:asciiTheme="minorEastAsia" w:hAnsiTheme="minorEastAsia" w:cs="Arial" w:hint="eastAsia"/>
          <w:sz w:val="24"/>
          <w:szCs w:val="24"/>
        </w:rPr>
        <w:t>招标申请</w:t>
      </w:r>
      <w:r w:rsidR="00D3026D" w:rsidRPr="00800122">
        <w:rPr>
          <w:rFonts w:asciiTheme="minorEastAsia" w:hAnsiTheme="minorEastAsia" w:cs="Arial" w:hint="eastAsia"/>
          <w:sz w:val="24"/>
          <w:szCs w:val="24"/>
        </w:rPr>
        <w:t>书</w:t>
      </w:r>
      <w:r w:rsidR="00314EC1" w:rsidRPr="00800122">
        <w:rPr>
          <w:rFonts w:asciiTheme="minorEastAsia" w:hAnsiTheme="minorEastAsia" w:cs="Arial" w:hint="eastAsia"/>
          <w:sz w:val="24"/>
          <w:szCs w:val="24"/>
        </w:rPr>
        <w:t>》。</w:t>
      </w:r>
    </w:p>
    <w:p w14:paraId="6B6BC5DD" w14:textId="7B3DCC86" w:rsidR="00314EC1" w:rsidRPr="00800122" w:rsidRDefault="002C0610" w:rsidP="00466F3D">
      <w:pPr>
        <w:pStyle w:val="a5"/>
        <w:numPr>
          <w:ilvl w:val="0"/>
          <w:numId w:val="8"/>
        </w:numPr>
        <w:spacing w:line="360" w:lineRule="auto"/>
        <w:ind w:firstLineChars="0"/>
        <w:rPr>
          <w:rFonts w:asciiTheme="minorEastAsia" w:hAnsiTheme="minorEastAsia" w:cs="Arial"/>
          <w:sz w:val="24"/>
          <w:szCs w:val="24"/>
        </w:rPr>
      </w:pPr>
      <w:r w:rsidRPr="00800122">
        <w:rPr>
          <w:rFonts w:asciiTheme="minorEastAsia" w:hAnsiTheme="minorEastAsia" w:cs="Arial" w:hint="eastAsia"/>
          <w:sz w:val="24"/>
          <w:szCs w:val="24"/>
        </w:rPr>
        <w:t>申请人</w:t>
      </w:r>
      <w:r w:rsidR="003C6682" w:rsidRPr="00800122">
        <w:rPr>
          <w:rFonts w:asciiTheme="minorEastAsia" w:hAnsiTheme="minorEastAsia" w:cs="Arial" w:hint="eastAsia"/>
          <w:sz w:val="24"/>
          <w:szCs w:val="24"/>
        </w:rPr>
        <w:t>需认真填写招标</w:t>
      </w:r>
      <w:r w:rsidR="00AE077C" w:rsidRPr="00800122">
        <w:rPr>
          <w:rFonts w:asciiTheme="minorEastAsia" w:hAnsiTheme="minorEastAsia" w:cs="Arial" w:hint="eastAsia"/>
          <w:sz w:val="24"/>
          <w:szCs w:val="24"/>
        </w:rPr>
        <w:t>申请</w:t>
      </w:r>
      <w:r w:rsidR="00D3026D" w:rsidRPr="00800122">
        <w:rPr>
          <w:rFonts w:asciiTheme="minorEastAsia" w:hAnsiTheme="minorEastAsia" w:cs="Arial" w:hint="eastAsia"/>
          <w:sz w:val="24"/>
          <w:szCs w:val="24"/>
        </w:rPr>
        <w:t>书</w:t>
      </w:r>
      <w:r w:rsidR="00314EC1" w:rsidRPr="00800122">
        <w:rPr>
          <w:rFonts w:asciiTheme="minorEastAsia" w:hAnsiTheme="minorEastAsia" w:cs="Arial" w:hint="eastAsia"/>
          <w:sz w:val="24"/>
          <w:szCs w:val="24"/>
        </w:rPr>
        <w:t>，由申请人签字、单位负责人签署意见并加盖学校公章后，将书面材料邮寄至基金秘书处，同时将申请书的电子版发送至指定电子邮箱。</w:t>
      </w:r>
    </w:p>
    <w:p w14:paraId="2092AD2B" w14:textId="77777777" w:rsidR="00314EC1" w:rsidRPr="00800122" w:rsidRDefault="00314EC1" w:rsidP="00466F3D">
      <w:pPr>
        <w:pStyle w:val="a5"/>
        <w:numPr>
          <w:ilvl w:val="1"/>
          <w:numId w:val="8"/>
        </w:numPr>
        <w:spacing w:line="360" w:lineRule="auto"/>
        <w:ind w:firstLineChars="0"/>
        <w:rPr>
          <w:rFonts w:asciiTheme="minorEastAsia" w:hAnsiTheme="minorEastAsia" w:cs="Arial"/>
          <w:sz w:val="24"/>
          <w:szCs w:val="24"/>
        </w:rPr>
      </w:pPr>
      <w:r w:rsidRPr="00800122">
        <w:rPr>
          <w:rFonts w:asciiTheme="minorEastAsia" w:hAnsiTheme="minorEastAsia" w:cs="Arial" w:hint="eastAsia"/>
          <w:sz w:val="24"/>
          <w:szCs w:val="24"/>
        </w:rPr>
        <w:t>书面材料装订要求：a. 一式两份，左侧装订；b. 纸张尺寸：A4；c. 印制方式：双面。</w:t>
      </w:r>
    </w:p>
    <w:p w14:paraId="360A0418" w14:textId="77777777" w:rsidR="00314EC1" w:rsidRPr="00800122" w:rsidRDefault="00314EC1" w:rsidP="00466F3D">
      <w:pPr>
        <w:pStyle w:val="a5"/>
        <w:numPr>
          <w:ilvl w:val="1"/>
          <w:numId w:val="8"/>
        </w:numPr>
        <w:spacing w:line="360" w:lineRule="auto"/>
        <w:ind w:firstLineChars="0"/>
        <w:rPr>
          <w:rFonts w:asciiTheme="minorEastAsia" w:hAnsiTheme="minorEastAsia" w:cs="Arial"/>
          <w:sz w:val="24"/>
          <w:szCs w:val="24"/>
        </w:rPr>
      </w:pPr>
      <w:r w:rsidRPr="00800122">
        <w:rPr>
          <w:rFonts w:asciiTheme="minorEastAsia" w:hAnsiTheme="minorEastAsia" w:cs="Arial" w:hint="eastAsia"/>
          <w:sz w:val="24"/>
          <w:szCs w:val="24"/>
        </w:rPr>
        <w:t>材料邮寄：</w:t>
      </w:r>
    </w:p>
    <w:p w14:paraId="394BCC69" w14:textId="0CDC3801" w:rsidR="007D6A49" w:rsidRPr="00800122" w:rsidRDefault="00FA4D4A" w:rsidP="00800122">
      <w:pPr>
        <w:spacing w:line="360" w:lineRule="auto"/>
        <w:ind w:firstLineChars="300" w:firstLine="720"/>
        <w:rPr>
          <w:rFonts w:asciiTheme="minorEastAsia" w:hAnsiTheme="minorEastAsia" w:cs="Arial"/>
          <w:sz w:val="24"/>
          <w:szCs w:val="24"/>
        </w:rPr>
      </w:pPr>
      <w:r w:rsidRPr="00800122">
        <w:rPr>
          <w:rFonts w:asciiTheme="minorEastAsia" w:hAnsiTheme="minorEastAsia" w:cs="Arial" w:hint="eastAsia"/>
          <w:sz w:val="24"/>
          <w:szCs w:val="24"/>
        </w:rPr>
        <w:t>中国外语测评基金</w:t>
      </w:r>
      <w:r w:rsidR="007D6A49" w:rsidRPr="00800122">
        <w:rPr>
          <w:rFonts w:asciiTheme="minorEastAsia" w:hAnsiTheme="minorEastAsia" w:cs="Arial" w:hint="eastAsia"/>
          <w:sz w:val="24"/>
          <w:szCs w:val="24"/>
        </w:rPr>
        <w:t>秘书处</w:t>
      </w:r>
    </w:p>
    <w:p w14:paraId="2BED9AC2" w14:textId="775D337C" w:rsidR="00FC22C7" w:rsidRPr="00800122" w:rsidRDefault="00FC22C7" w:rsidP="00800122">
      <w:pPr>
        <w:spacing w:line="360" w:lineRule="auto"/>
        <w:ind w:firstLineChars="300" w:firstLine="720"/>
        <w:rPr>
          <w:rFonts w:asciiTheme="minorEastAsia" w:hAnsiTheme="minorEastAsia" w:cs="Arial"/>
          <w:sz w:val="24"/>
          <w:szCs w:val="24"/>
        </w:rPr>
      </w:pPr>
      <w:r w:rsidRPr="00800122">
        <w:rPr>
          <w:rFonts w:asciiTheme="minorEastAsia" w:hAnsiTheme="minorEastAsia" w:cs="Arial" w:hint="eastAsia"/>
          <w:sz w:val="24"/>
          <w:szCs w:val="24"/>
        </w:rPr>
        <w:t>通讯地址：北京市西三环北路19号北外国际大厦</w:t>
      </w:r>
      <w:r w:rsidR="00D3026D" w:rsidRPr="00800122">
        <w:rPr>
          <w:rFonts w:asciiTheme="minorEastAsia" w:hAnsiTheme="minorEastAsia" w:cs="Arial" w:hint="eastAsia"/>
          <w:sz w:val="24"/>
          <w:szCs w:val="24"/>
        </w:rPr>
        <w:t>704</w:t>
      </w:r>
      <w:r w:rsidR="00A33B58" w:rsidRPr="00800122">
        <w:rPr>
          <w:rFonts w:asciiTheme="minorEastAsia" w:hAnsiTheme="minorEastAsia" w:cs="Arial" w:hint="eastAsia"/>
          <w:sz w:val="24"/>
          <w:szCs w:val="24"/>
        </w:rPr>
        <w:t>办公室</w:t>
      </w:r>
    </w:p>
    <w:p w14:paraId="5556CA4F" w14:textId="77777777" w:rsidR="00FC22C7" w:rsidRPr="00800122" w:rsidRDefault="00FC22C7" w:rsidP="00800122">
      <w:pPr>
        <w:spacing w:line="360" w:lineRule="auto"/>
        <w:ind w:firstLineChars="300" w:firstLine="720"/>
        <w:rPr>
          <w:rFonts w:asciiTheme="minorEastAsia" w:hAnsiTheme="minorEastAsia" w:cs="Arial"/>
          <w:sz w:val="24"/>
          <w:szCs w:val="24"/>
        </w:rPr>
      </w:pPr>
      <w:r w:rsidRPr="00800122">
        <w:rPr>
          <w:rFonts w:asciiTheme="minorEastAsia" w:hAnsiTheme="minorEastAsia" w:cs="Arial" w:hint="eastAsia"/>
          <w:sz w:val="24"/>
          <w:szCs w:val="24"/>
        </w:rPr>
        <w:t xml:space="preserve">邮政编码：100089  </w:t>
      </w:r>
    </w:p>
    <w:p w14:paraId="7D9C1DA0" w14:textId="4D8D13EE" w:rsidR="00FC22C7" w:rsidRPr="00800122" w:rsidRDefault="00FC22C7" w:rsidP="00800122">
      <w:pPr>
        <w:spacing w:line="360" w:lineRule="auto"/>
        <w:ind w:firstLineChars="300" w:firstLine="720"/>
        <w:rPr>
          <w:rFonts w:asciiTheme="minorEastAsia" w:hAnsiTheme="minorEastAsia" w:cs="Arial"/>
          <w:sz w:val="24"/>
          <w:szCs w:val="24"/>
        </w:rPr>
      </w:pPr>
      <w:r w:rsidRPr="00800122">
        <w:rPr>
          <w:rFonts w:asciiTheme="minorEastAsia" w:hAnsiTheme="minorEastAsia" w:cs="Arial" w:hint="eastAsia"/>
          <w:sz w:val="24"/>
          <w:szCs w:val="24"/>
        </w:rPr>
        <w:t>联 系 人：</w:t>
      </w:r>
      <w:r w:rsidR="00D3026D" w:rsidRPr="00800122">
        <w:rPr>
          <w:rFonts w:asciiTheme="minorEastAsia" w:hAnsiTheme="minorEastAsia" w:cs="Arial" w:hint="eastAsia"/>
          <w:sz w:val="24"/>
          <w:szCs w:val="24"/>
        </w:rPr>
        <w:t>胡淼</w:t>
      </w:r>
    </w:p>
    <w:p w14:paraId="692976AA" w14:textId="38428347" w:rsidR="00FC22C7" w:rsidRPr="00800122" w:rsidRDefault="00FC22C7" w:rsidP="00800122">
      <w:pPr>
        <w:spacing w:line="360" w:lineRule="auto"/>
        <w:ind w:firstLineChars="300" w:firstLine="720"/>
        <w:rPr>
          <w:rFonts w:asciiTheme="minorEastAsia" w:hAnsiTheme="minorEastAsia" w:cs="Arial"/>
          <w:sz w:val="24"/>
          <w:szCs w:val="24"/>
        </w:rPr>
      </w:pPr>
      <w:r w:rsidRPr="00800122">
        <w:rPr>
          <w:rFonts w:asciiTheme="minorEastAsia" w:hAnsiTheme="minorEastAsia" w:cs="Arial" w:hint="eastAsia"/>
          <w:sz w:val="24"/>
          <w:szCs w:val="24"/>
        </w:rPr>
        <w:lastRenderedPageBreak/>
        <w:t>联系电话：</w:t>
      </w:r>
      <w:r w:rsidR="00B908BE" w:rsidRPr="00800122">
        <w:rPr>
          <w:rFonts w:asciiTheme="minorEastAsia" w:hAnsiTheme="minorEastAsia" w:cs="Arial" w:hint="eastAsia"/>
          <w:sz w:val="24"/>
          <w:szCs w:val="24"/>
        </w:rPr>
        <w:t>010-</w:t>
      </w:r>
      <w:r w:rsidR="002C0610" w:rsidRPr="00800122">
        <w:rPr>
          <w:rFonts w:asciiTheme="minorEastAsia" w:hAnsiTheme="minorEastAsia" w:cs="Arial" w:hint="eastAsia"/>
          <w:sz w:val="24"/>
          <w:szCs w:val="24"/>
        </w:rPr>
        <w:t>8881</w:t>
      </w:r>
      <w:r w:rsidR="00D3026D" w:rsidRPr="00800122">
        <w:rPr>
          <w:rFonts w:asciiTheme="minorEastAsia" w:hAnsiTheme="minorEastAsia" w:cs="Arial" w:hint="eastAsia"/>
          <w:sz w:val="24"/>
          <w:szCs w:val="24"/>
        </w:rPr>
        <w:t>9239</w:t>
      </w:r>
    </w:p>
    <w:p w14:paraId="76BA3531" w14:textId="6AB31142" w:rsidR="00AE077C" w:rsidRPr="00800122" w:rsidRDefault="00FC22C7" w:rsidP="00800122">
      <w:pPr>
        <w:spacing w:line="360" w:lineRule="auto"/>
        <w:ind w:firstLineChars="300" w:firstLine="720"/>
        <w:rPr>
          <w:rFonts w:asciiTheme="minorEastAsia" w:hAnsiTheme="minorEastAsia" w:cs="Arial"/>
          <w:sz w:val="24"/>
          <w:szCs w:val="24"/>
        </w:rPr>
      </w:pPr>
      <w:r w:rsidRPr="00800122">
        <w:rPr>
          <w:rFonts w:asciiTheme="minorEastAsia" w:hAnsiTheme="minorEastAsia" w:cs="Arial" w:hint="eastAsia"/>
          <w:sz w:val="24"/>
          <w:szCs w:val="24"/>
        </w:rPr>
        <w:t>电子邮箱：</w:t>
      </w:r>
      <w:r w:rsidR="00D3026D" w:rsidRPr="00800122">
        <w:rPr>
          <w:rFonts w:asciiTheme="minorEastAsia" w:hAnsiTheme="minorEastAsia" w:cs="Arial" w:hint="eastAsia"/>
          <w:sz w:val="24"/>
          <w:szCs w:val="24"/>
        </w:rPr>
        <w:t xml:space="preserve">humiao@fltrp.com </w:t>
      </w:r>
      <w:r w:rsidR="002C0610" w:rsidRPr="00800122">
        <w:rPr>
          <w:rFonts w:asciiTheme="minorEastAsia" w:hAnsiTheme="minorEastAsia" w:cs="Arial" w:hint="eastAsia"/>
          <w:sz w:val="24"/>
          <w:szCs w:val="24"/>
        </w:rPr>
        <w:t xml:space="preserve"> </w:t>
      </w:r>
    </w:p>
    <w:p w14:paraId="1C1A2611" w14:textId="7FDD0D7D" w:rsidR="000B32B2" w:rsidRPr="00800122" w:rsidRDefault="00A11364" w:rsidP="000B32B2">
      <w:pPr>
        <w:pStyle w:val="2"/>
        <w:spacing w:line="360" w:lineRule="auto"/>
        <w:rPr>
          <w:rFonts w:asciiTheme="minorEastAsia" w:eastAsiaTheme="minorEastAsia" w:hAnsiTheme="minorEastAsia"/>
          <w:szCs w:val="24"/>
        </w:rPr>
      </w:pPr>
      <w:r>
        <w:rPr>
          <w:rFonts w:asciiTheme="minorEastAsia" w:eastAsiaTheme="minorEastAsia" w:hAnsiTheme="minorEastAsia" w:hint="eastAsia"/>
          <w:szCs w:val="24"/>
        </w:rPr>
        <w:t>五</w:t>
      </w:r>
      <w:r w:rsidR="000B32B2" w:rsidRPr="00800122">
        <w:rPr>
          <w:rFonts w:asciiTheme="minorEastAsia" w:eastAsiaTheme="minorEastAsia" w:hAnsiTheme="minorEastAsia" w:hint="eastAsia"/>
          <w:szCs w:val="24"/>
        </w:rPr>
        <w:t>、招标程序</w:t>
      </w:r>
    </w:p>
    <w:p w14:paraId="32331B24" w14:textId="6B30FF86" w:rsidR="000B32B2" w:rsidRPr="00800122" w:rsidRDefault="000B32B2" w:rsidP="000B32B2">
      <w:pPr>
        <w:pStyle w:val="a5"/>
        <w:numPr>
          <w:ilvl w:val="0"/>
          <w:numId w:val="20"/>
        </w:numPr>
        <w:spacing w:line="360" w:lineRule="auto"/>
        <w:ind w:firstLineChars="0"/>
        <w:rPr>
          <w:rFonts w:asciiTheme="minorEastAsia" w:hAnsiTheme="minorEastAsia" w:cs="Arial"/>
          <w:sz w:val="24"/>
          <w:szCs w:val="24"/>
        </w:rPr>
      </w:pPr>
      <w:r w:rsidRPr="00800122">
        <w:rPr>
          <w:rFonts w:asciiTheme="minorEastAsia" w:hAnsiTheme="minorEastAsia" w:cs="Arial" w:hint="eastAsia"/>
          <w:sz w:val="24"/>
          <w:szCs w:val="24"/>
        </w:rPr>
        <w:t>2018年1月</w:t>
      </w:r>
      <w:r w:rsidR="003C6682" w:rsidRPr="00800122">
        <w:rPr>
          <w:rFonts w:asciiTheme="minorEastAsia" w:hAnsiTheme="minorEastAsia" w:cs="Arial" w:hint="eastAsia"/>
          <w:sz w:val="24"/>
          <w:szCs w:val="24"/>
        </w:rPr>
        <w:t>13日：发布第一批课题招标启事</w:t>
      </w:r>
      <w:r w:rsidRPr="00800122">
        <w:rPr>
          <w:rFonts w:asciiTheme="minorEastAsia" w:hAnsiTheme="minorEastAsia" w:cs="Arial" w:hint="eastAsia"/>
          <w:sz w:val="24"/>
          <w:szCs w:val="24"/>
        </w:rPr>
        <w:t>。</w:t>
      </w:r>
    </w:p>
    <w:p w14:paraId="6DA4FA0F" w14:textId="72AA0257" w:rsidR="000B32B2" w:rsidRPr="00800122" w:rsidRDefault="000B32B2" w:rsidP="000B32B2">
      <w:pPr>
        <w:pStyle w:val="a5"/>
        <w:numPr>
          <w:ilvl w:val="0"/>
          <w:numId w:val="20"/>
        </w:numPr>
        <w:spacing w:line="360" w:lineRule="auto"/>
        <w:ind w:firstLineChars="0"/>
        <w:rPr>
          <w:rFonts w:asciiTheme="minorEastAsia" w:hAnsiTheme="minorEastAsia" w:cs="Arial"/>
          <w:sz w:val="24"/>
          <w:szCs w:val="24"/>
        </w:rPr>
      </w:pPr>
      <w:r w:rsidRPr="00800122">
        <w:rPr>
          <w:rFonts w:asciiTheme="minorEastAsia" w:hAnsiTheme="minorEastAsia" w:cs="Arial"/>
          <w:sz w:val="24"/>
          <w:szCs w:val="24"/>
        </w:rPr>
        <w:t>201</w:t>
      </w:r>
      <w:r w:rsidRPr="00800122">
        <w:rPr>
          <w:rFonts w:asciiTheme="minorEastAsia" w:hAnsiTheme="minorEastAsia" w:cs="Arial" w:hint="eastAsia"/>
          <w:sz w:val="24"/>
          <w:szCs w:val="24"/>
        </w:rPr>
        <w:t>8</w:t>
      </w:r>
      <w:r w:rsidRPr="00800122">
        <w:rPr>
          <w:rFonts w:asciiTheme="minorEastAsia" w:hAnsiTheme="minorEastAsia" w:cs="Arial"/>
          <w:sz w:val="24"/>
          <w:szCs w:val="24"/>
        </w:rPr>
        <w:t>年</w:t>
      </w:r>
      <w:r w:rsidRPr="00800122">
        <w:rPr>
          <w:rFonts w:asciiTheme="minorEastAsia" w:hAnsiTheme="minorEastAsia" w:cs="Arial" w:hint="eastAsia"/>
          <w:sz w:val="24"/>
          <w:szCs w:val="24"/>
        </w:rPr>
        <w:t>4</w:t>
      </w:r>
      <w:r w:rsidRPr="00800122">
        <w:rPr>
          <w:rFonts w:asciiTheme="minorEastAsia" w:hAnsiTheme="minorEastAsia" w:cs="Arial"/>
          <w:sz w:val="24"/>
          <w:szCs w:val="24"/>
        </w:rPr>
        <w:t>月</w:t>
      </w:r>
      <w:r w:rsidRPr="00800122">
        <w:rPr>
          <w:rFonts w:asciiTheme="minorEastAsia" w:hAnsiTheme="minorEastAsia" w:cs="Arial" w:hint="eastAsia"/>
          <w:sz w:val="24"/>
          <w:szCs w:val="24"/>
        </w:rPr>
        <w:t>15</w:t>
      </w:r>
      <w:r w:rsidRPr="00800122">
        <w:rPr>
          <w:rFonts w:asciiTheme="minorEastAsia" w:hAnsiTheme="minorEastAsia" w:cs="Arial"/>
          <w:sz w:val="24"/>
          <w:szCs w:val="24"/>
        </w:rPr>
        <w:t>日前（以邮戳为准）</w:t>
      </w:r>
      <w:r w:rsidRPr="00800122">
        <w:rPr>
          <w:rFonts w:asciiTheme="minorEastAsia" w:hAnsiTheme="minorEastAsia" w:cs="Arial" w:hint="eastAsia"/>
          <w:sz w:val="24"/>
          <w:szCs w:val="24"/>
        </w:rPr>
        <w:t>：</w:t>
      </w:r>
      <w:r w:rsidRPr="00800122">
        <w:rPr>
          <w:rFonts w:asciiTheme="minorEastAsia" w:hAnsiTheme="minorEastAsia" w:cs="Arial"/>
          <w:sz w:val="24"/>
          <w:szCs w:val="24"/>
        </w:rPr>
        <w:t>提交</w:t>
      </w:r>
      <w:r w:rsidR="003C6682" w:rsidRPr="00800122">
        <w:rPr>
          <w:rFonts w:asciiTheme="minorEastAsia" w:hAnsiTheme="minorEastAsia" w:cs="Arial" w:hint="eastAsia"/>
          <w:sz w:val="24"/>
          <w:szCs w:val="24"/>
        </w:rPr>
        <w:t>招标申请</w:t>
      </w:r>
      <w:r w:rsidR="00AD2DEA" w:rsidRPr="00800122">
        <w:rPr>
          <w:rFonts w:asciiTheme="minorEastAsia" w:hAnsiTheme="minorEastAsia" w:cs="Arial" w:hint="eastAsia"/>
          <w:sz w:val="24"/>
          <w:szCs w:val="24"/>
        </w:rPr>
        <w:t>书</w:t>
      </w:r>
      <w:r w:rsidRPr="00800122">
        <w:rPr>
          <w:rFonts w:asciiTheme="minorEastAsia" w:hAnsiTheme="minorEastAsia" w:cs="Arial"/>
          <w:sz w:val="24"/>
          <w:szCs w:val="24"/>
        </w:rPr>
        <w:t xml:space="preserve">，逾期不予接受。 </w:t>
      </w:r>
    </w:p>
    <w:p w14:paraId="6D1A0450" w14:textId="77777777" w:rsidR="000B32B2" w:rsidRPr="00800122" w:rsidRDefault="000B32B2" w:rsidP="000B32B2">
      <w:pPr>
        <w:pStyle w:val="a5"/>
        <w:numPr>
          <w:ilvl w:val="0"/>
          <w:numId w:val="20"/>
        </w:numPr>
        <w:spacing w:line="360" w:lineRule="auto"/>
        <w:ind w:firstLineChars="0"/>
        <w:rPr>
          <w:rFonts w:asciiTheme="minorEastAsia" w:hAnsiTheme="minorEastAsia" w:cs="Arial"/>
          <w:sz w:val="24"/>
          <w:szCs w:val="24"/>
        </w:rPr>
      </w:pPr>
      <w:r w:rsidRPr="00800122">
        <w:rPr>
          <w:rFonts w:asciiTheme="minorEastAsia" w:hAnsiTheme="minorEastAsia" w:cs="Arial"/>
          <w:sz w:val="24"/>
          <w:szCs w:val="24"/>
        </w:rPr>
        <w:t>201</w:t>
      </w:r>
      <w:r w:rsidRPr="00800122">
        <w:rPr>
          <w:rFonts w:asciiTheme="minorEastAsia" w:hAnsiTheme="minorEastAsia" w:cs="Arial" w:hint="eastAsia"/>
          <w:sz w:val="24"/>
          <w:szCs w:val="24"/>
        </w:rPr>
        <w:t>8</w:t>
      </w:r>
      <w:r w:rsidRPr="00800122">
        <w:rPr>
          <w:rFonts w:asciiTheme="minorEastAsia" w:hAnsiTheme="minorEastAsia" w:cs="Arial"/>
          <w:sz w:val="24"/>
          <w:szCs w:val="24"/>
        </w:rPr>
        <w:t>年</w:t>
      </w:r>
      <w:r w:rsidRPr="00800122">
        <w:rPr>
          <w:rFonts w:asciiTheme="minorEastAsia" w:hAnsiTheme="minorEastAsia" w:cs="Arial" w:hint="eastAsia"/>
          <w:sz w:val="24"/>
          <w:szCs w:val="24"/>
        </w:rPr>
        <w:t>5</w:t>
      </w:r>
      <w:r w:rsidRPr="00800122">
        <w:rPr>
          <w:rFonts w:asciiTheme="minorEastAsia" w:hAnsiTheme="minorEastAsia" w:cs="Arial"/>
          <w:sz w:val="24"/>
          <w:szCs w:val="24"/>
        </w:rPr>
        <w:t>月</w:t>
      </w:r>
      <w:r w:rsidRPr="00800122">
        <w:rPr>
          <w:rFonts w:asciiTheme="minorEastAsia" w:hAnsiTheme="minorEastAsia" w:cs="Arial" w:hint="eastAsia"/>
          <w:sz w:val="24"/>
          <w:szCs w:val="24"/>
        </w:rPr>
        <w:t>31</w:t>
      </w:r>
      <w:r w:rsidRPr="00800122">
        <w:rPr>
          <w:rFonts w:asciiTheme="minorEastAsia" w:hAnsiTheme="minorEastAsia" w:cs="Arial"/>
          <w:sz w:val="24"/>
          <w:szCs w:val="24"/>
        </w:rPr>
        <w:t>日前</w:t>
      </w:r>
      <w:r w:rsidRPr="00800122">
        <w:rPr>
          <w:rFonts w:asciiTheme="minorEastAsia" w:hAnsiTheme="minorEastAsia" w:cs="Arial" w:hint="eastAsia"/>
          <w:sz w:val="24"/>
          <w:szCs w:val="24"/>
        </w:rPr>
        <w:t>：公布课题评审结果</w:t>
      </w:r>
      <w:r w:rsidRPr="00800122">
        <w:rPr>
          <w:rFonts w:asciiTheme="minorEastAsia" w:hAnsiTheme="minorEastAsia" w:cs="Arial"/>
          <w:sz w:val="24"/>
          <w:szCs w:val="24"/>
        </w:rPr>
        <w:t>。</w:t>
      </w:r>
    </w:p>
    <w:p w14:paraId="1A245C70" w14:textId="736A5D2F" w:rsidR="000B32B2" w:rsidRPr="00800122" w:rsidRDefault="000B32B2" w:rsidP="000B32B2">
      <w:pPr>
        <w:pStyle w:val="a5"/>
        <w:numPr>
          <w:ilvl w:val="0"/>
          <w:numId w:val="20"/>
        </w:numPr>
        <w:spacing w:line="360" w:lineRule="auto"/>
        <w:ind w:firstLineChars="0"/>
        <w:rPr>
          <w:rFonts w:asciiTheme="minorEastAsia" w:hAnsiTheme="minorEastAsia" w:cs="Arial"/>
          <w:sz w:val="24"/>
          <w:szCs w:val="24"/>
        </w:rPr>
      </w:pPr>
      <w:r w:rsidRPr="00800122">
        <w:rPr>
          <w:rFonts w:asciiTheme="minorEastAsia" w:hAnsiTheme="minorEastAsia" w:cs="Arial" w:hint="eastAsia"/>
          <w:sz w:val="24"/>
          <w:szCs w:val="24"/>
        </w:rPr>
        <w:t>2019年5月31日前：</w:t>
      </w:r>
      <w:r w:rsidRPr="00800122">
        <w:rPr>
          <w:rFonts w:asciiTheme="minorEastAsia" w:hAnsiTheme="minorEastAsia" w:cs="Arial"/>
          <w:sz w:val="24"/>
          <w:szCs w:val="24"/>
        </w:rPr>
        <w:t>提交</w:t>
      </w:r>
      <w:r w:rsidR="00D3026D" w:rsidRPr="00800122">
        <w:rPr>
          <w:rFonts w:asciiTheme="minorEastAsia" w:hAnsiTheme="minorEastAsia" w:cs="Arial" w:hint="eastAsia"/>
          <w:sz w:val="24"/>
          <w:szCs w:val="24"/>
        </w:rPr>
        <w:t>课题</w:t>
      </w:r>
      <w:r w:rsidR="007E1774">
        <w:rPr>
          <w:rFonts w:asciiTheme="minorEastAsia" w:hAnsiTheme="minorEastAsia" w:cs="Arial"/>
          <w:sz w:val="24"/>
          <w:szCs w:val="24"/>
        </w:rPr>
        <w:t>中期</w:t>
      </w:r>
      <w:r w:rsidR="007E1774">
        <w:rPr>
          <w:rFonts w:asciiTheme="minorEastAsia" w:hAnsiTheme="minorEastAsia" w:cs="Arial" w:hint="eastAsia"/>
          <w:sz w:val="24"/>
          <w:szCs w:val="24"/>
        </w:rPr>
        <w:t>研究</w:t>
      </w:r>
      <w:r w:rsidRPr="00800122">
        <w:rPr>
          <w:rFonts w:asciiTheme="minorEastAsia" w:hAnsiTheme="minorEastAsia" w:cs="Arial"/>
          <w:sz w:val="24"/>
          <w:szCs w:val="24"/>
        </w:rPr>
        <w:t xml:space="preserve">报告。 </w:t>
      </w:r>
    </w:p>
    <w:p w14:paraId="59589188" w14:textId="58E719A3" w:rsidR="000B32B2" w:rsidRPr="00800122" w:rsidRDefault="000B32B2" w:rsidP="000B32B2">
      <w:pPr>
        <w:pStyle w:val="a5"/>
        <w:numPr>
          <w:ilvl w:val="0"/>
          <w:numId w:val="20"/>
        </w:numPr>
        <w:spacing w:line="360" w:lineRule="auto"/>
        <w:ind w:firstLineChars="0"/>
        <w:rPr>
          <w:rFonts w:asciiTheme="minorEastAsia" w:hAnsiTheme="minorEastAsia" w:cs="Arial"/>
          <w:sz w:val="24"/>
          <w:szCs w:val="24"/>
        </w:rPr>
      </w:pPr>
      <w:r w:rsidRPr="00800122">
        <w:rPr>
          <w:rFonts w:asciiTheme="minorEastAsia" w:hAnsiTheme="minorEastAsia" w:cs="Arial" w:hint="eastAsia"/>
          <w:sz w:val="24"/>
          <w:szCs w:val="24"/>
        </w:rPr>
        <w:t>2020年5月31日前：</w:t>
      </w:r>
      <w:r w:rsidRPr="00800122">
        <w:rPr>
          <w:rFonts w:asciiTheme="minorEastAsia" w:hAnsiTheme="minorEastAsia" w:cs="Arial"/>
          <w:sz w:val="24"/>
          <w:szCs w:val="24"/>
        </w:rPr>
        <w:t>提交</w:t>
      </w:r>
      <w:r w:rsidR="00D3026D" w:rsidRPr="00800122">
        <w:rPr>
          <w:rFonts w:asciiTheme="minorEastAsia" w:hAnsiTheme="minorEastAsia" w:cs="Arial" w:hint="eastAsia"/>
          <w:sz w:val="24"/>
          <w:szCs w:val="24"/>
        </w:rPr>
        <w:t>课题</w:t>
      </w:r>
      <w:r w:rsidRPr="00800122">
        <w:rPr>
          <w:rFonts w:asciiTheme="minorEastAsia" w:hAnsiTheme="minorEastAsia" w:cs="Arial"/>
          <w:sz w:val="24"/>
          <w:szCs w:val="24"/>
        </w:rPr>
        <w:t>结题报告。</w:t>
      </w:r>
    </w:p>
    <w:p w14:paraId="6097860B" w14:textId="75591F6B" w:rsidR="002E5639" w:rsidRPr="00800122" w:rsidRDefault="00A11364" w:rsidP="00466F3D">
      <w:pPr>
        <w:pStyle w:val="2"/>
        <w:spacing w:line="360" w:lineRule="auto"/>
        <w:rPr>
          <w:rFonts w:asciiTheme="minorEastAsia" w:eastAsiaTheme="minorEastAsia" w:hAnsiTheme="minorEastAsia"/>
          <w:szCs w:val="24"/>
        </w:rPr>
      </w:pPr>
      <w:r>
        <w:rPr>
          <w:rFonts w:asciiTheme="minorEastAsia" w:eastAsiaTheme="minorEastAsia" w:hAnsiTheme="minorEastAsia" w:hint="eastAsia"/>
          <w:szCs w:val="24"/>
        </w:rPr>
        <w:t>六</w:t>
      </w:r>
      <w:r w:rsidR="00FC22C7" w:rsidRPr="00800122">
        <w:rPr>
          <w:rFonts w:asciiTheme="minorEastAsia" w:eastAsiaTheme="minorEastAsia" w:hAnsiTheme="minorEastAsia" w:hint="eastAsia"/>
          <w:szCs w:val="24"/>
        </w:rPr>
        <w:t>、经费支持</w:t>
      </w:r>
    </w:p>
    <w:p w14:paraId="2FFE4DE8" w14:textId="16722411" w:rsidR="002E5639" w:rsidRPr="00800122" w:rsidRDefault="00C83B70" w:rsidP="00800122">
      <w:pPr>
        <w:pStyle w:val="Default"/>
        <w:spacing w:line="360" w:lineRule="auto"/>
        <w:ind w:firstLineChars="200" w:firstLine="480"/>
        <w:rPr>
          <w:rFonts w:asciiTheme="minorEastAsia" w:eastAsiaTheme="minorEastAsia" w:hAnsiTheme="minorEastAsia"/>
        </w:rPr>
      </w:pPr>
      <w:r w:rsidRPr="00800122">
        <w:rPr>
          <w:rFonts w:asciiTheme="minorEastAsia" w:eastAsiaTheme="minorEastAsia" w:hAnsiTheme="minorEastAsia" w:hint="eastAsia"/>
        </w:rPr>
        <w:t>本</w:t>
      </w:r>
      <w:r w:rsidR="00FC22C7" w:rsidRPr="00800122">
        <w:rPr>
          <w:rFonts w:asciiTheme="minorEastAsia" w:eastAsiaTheme="minorEastAsia" w:hAnsiTheme="minorEastAsia" w:hint="eastAsia"/>
          <w:color w:val="000000" w:themeColor="text1"/>
        </w:rPr>
        <w:t>基金</w:t>
      </w:r>
      <w:r w:rsidR="0099535A" w:rsidRPr="00800122">
        <w:rPr>
          <w:rFonts w:asciiTheme="minorEastAsia" w:eastAsiaTheme="minorEastAsia" w:hAnsiTheme="minorEastAsia" w:hint="eastAsia"/>
          <w:color w:val="000000" w:themeColor="text1"/>
        </w:rPr>
        <w:t>由外语教学与研究出版社提供经费支持。</w:t>
      </w:r>
      <w:r w:rsidR="00FC22C7" w:rsidRPr="00800122">
        <w:rPr>
          <w:rFonts w:asciiTheme="minorEastAsia" w:eastAsiaTheme="minorEastAsia" w:hAnsiTheme="minorEastAsia" w:cs="Times New Roman"/>
          <w:color w:val="000000" w:themeColor="text1"/>
        </w:rPr>
        <w:t>重点课题每项研究经费为10000元，</w:t>
      </w:r>
      <w:proofErr w:type="gramStart"/>
      <w:r w:rsidR="00FC22C7" w:rsidRPr="00800122">
        <w:rPr>
          <w:rFonts w:asciiTheme="minorEastAsia" w:eastAsiaTheme="minorEastAsia" w:hAnsiTheme="minorEastAsia" w:cs="Times New Roman"/>
          <w:color w:val="000000" w:themeColor="text1"/>
        </w:rPr>
        <w:t>一般课题</w:t>
      </w:r>
      <w:proofErr w:type="gramEnd"/>
      <w:r w:rsidR="00FC22C7" w:rsidRPr="00800122">
        <w:rPr>
          <w:rFonts w:asciiTheme="minorEastAsia" w:eastAsiaTheme="minorEastAsia" w:hAnsiTheme="minorEastAsia" w:cs="Times New Roman"/>
          <w:color w:val="000000" w:themeColor="text1"/>
        </w:rPr>
        <w:t>每项研究经费为5000元。</w:t>
      </w:r>
      <w:r w:rsidR="00FC22C7" w:rsidRPr="00800122">
        <w:rPr>
          <w:rFonts w:asciiTheme="minorEastAsia" w:eastAsiaTheme="minorEastAsia" w:hAnsiTheme="minorEastAsia" w:cs="Times New Roman" w:hint="eastAsia"/>
          <w:color w:val="000000" w:themeColor="text1"/>
        </w:rPr>
        <w:t>课题立项后，先期拨付项目资助经费的</w:t>
      </w:r>
      <w:r w:rsidR="002C0610" w:rsidRPr="00800122">
        <w:rPr>
          <w:rFonts w:asciiTheme="minorEastAsia" w:eastAsiaTheme="minorEastAsia" w:hAnsiTheme="minorEastAsia" w:cs="Times New Roman" w:hint="eastAsia"/>
          <w:color w:val="000000" w:themeColor="text1"/>
        </w:rPr>
        <w:t>5</w:t>
      </w:r>
      <w:r w:rsidR="00FC22C7" w:rsidRPr="00800122">
        <w:rPr>
          <w:rFonts w:asciiTheme="minorEastAsia" w:eastAsiaTheme="minorEastAsia" w:hAnsiTheme="minorEastAsia" w:cs="Times New Roman" w:hint="eastAsia"/>
          <w:color w:val="000000" w:themeColor="text1"/>
        </w:rPr>
        <w:t>0%，剩余</w:t>
      </w:r>
      <w:r w:rsidR="002C0610" w:rsidRPr="00800122">
        <w:rPr>
          <w:rFonts w:asciiTheme="minorEastAsia" w:eastAsiaTheme="minorEastAsia" w:hAnsiTheme="minorEastAsia" w:cs="Times New Roman" w:hint="eastAsia"/>
          <w:color w:val="000000" w:themeColor="text1"/>
        </w:rPr>
        <w:t>5</w:t>
      </w:r>
      <w:r w:rsidR="00FC22C7" w:rsidRPr="00800122">
        <w:rPr>
          <w:rFonts w:asciiTheme="minorEastAsia" w:eastAsiaTheme="minorEastAsia" w:hAnsiTheme="minorEastAsia" w:cs="Times New Roman" w:hint="eastAsia"/>
          <w:color w:val="000000" w:themeColor="text1"/>
        </w:rPr>
        <w:t>0%在提交项目最终研究成果申请鉴定后予以拨付。</w:t>
      </w:r>
      <w:r w:rsidR="002C0610" w:rsidRPr="00800122">
        <w:rPr>
          <w:rFonts w:asciiTheme="minorEastAsia" w:eastAsiaTheme="minorEastAsia" w:hAnsiTheme="minorEastAsia" w:cs="Times New Roman" w:hint="eastAsia"/>
          <w:color w:val="000000" w:themeColor="text1"/>
        </w:rPr>
        <w:t>立项</w:t>
      </w:r>
      <w:r w:rsidR="00B908BE" w:rsidRPr="00800122">
        <w:rPr>
          <w:rFonts w:asciiTheme="minorEastAsia" w:eastAsiaTheme="minorEastAsia" w:hAnsiTheme="minorEastAsia" w:cs="Times New Roman" w:hint="eastAsia"/>
          <w:color w:val="000000" w:themeColor="text1"/>
        </w:rPr>
        <w:t>课题组或个人每次收到经费后一个月</w:t>
      </w:r>
      <w:r w:rsidR="00E70E9B" w:rsidRPr="00800122">
        <w:rPr>
          <w:rFonts w:asciiTheme="minorEastAsia" w:eastAsiaTheme="minorEastAsia" w:hAnsiTheme="minorEastAsia" w:cs="Times New Roman" w:hint="eastAsia"/>
          <w:color w:val="000000" w:themeColor="text1"/>
        </w:rPr>
        <w:t>内须寄回发票，发票项目为“课题费</w:t>
      </w:r>
      <w:r w:rsidR="00E70E9B" w:rsidRPr="00800122">
        <w:rPr>
          <w:rFonts w:asciiTheme="minorEastAsia" w:eastAsiaTheme="minorEastAsia" w:hAnsiTheme="minorEastAsia" w:cs="Times New Roman"/>
          <w:color w:val="000000" w:themeColor="text1"/>
        </w:rPr>
        <w:t>”</w:t>
      </w:r>
      <w:r w:rsidR="00E70E9B" w:rsidRPr="00800122">
        <w:rPr>
          <w:rFonts w:asciiTheme="minorEastAsia" w:eastAsiaTheme="minorEastAsia" w:hAnsiTheme="minorEastAsia" w:cs="Times New Roman" w:hint="eastAsia"/>
          <w:color w:val="000000" w:themeColor="text1"/>
        </w:rPr>
        <w:t>。</w:t>
      </w:r>
    </w:p>
    <w:p w14:paraId="284B396E" w14:textId="77777777" w:rsidR="00D9027F" w:rsidRPr="00800122" w:rsidRDefault="00D9027F" w:rsidP="00D9027F">
      <w:pPr>
        <w:rPr>
          <w:rFonts w:asciiTheme="minorEastAsia" w:hAnsiTheme="minorEastAsia"/>
          <w:sz w:val="24"/>
          <w:szCs w:val="24"/>
        </w:rPr>
      </w:pPr>
    </w:p>
    <w:p w14:paraId="68E6EB67" w14:textId="77777777" w:rsidR="003E28C3" w:rsidRPr="00800122" w:rsidRDefault="003E28C3" w:rsidP="00466F3D">
      <w:pPr>
        <w:spacing w:line="360" w:lineRule="auto"/>
        <w:rPr>
          <w:rFonts w:asciiTheme="minorEastAsia" w:hAnsiTheme="minorEastAsia"/>
          <w:sz w:val="24"/>
          <w:szCs w:val="24"/>
        </w:rPr>
      </w:pPr>
    </w:p>
    <w:p w14:paraId="67363B48" w14:textId="77777777" w:rsidR="00196A66" w:rsidRPr="00800122" w:rsidRDefault="00196A66" w:rsidP="00466F3D">
      <w:pPr>
        <w:spacing w:line="360" w:lineRule="auto"/>
        <w:rPr>
          <w:rFonts w:asciiTheme="minorEastAsia" w:hAnsiTheme="minorEastAsia"/>
          <w:sz w:val="24"/>
          <w:szCs w:val="24"/>
        </w:rPr>
      </w:pPr>
    </w:p>
    <w:p w14:paraId="49ADD6D2" w14:textId="12A801B0" w:rsidR="00196A66" w:rsidRPr="00800122" w:rsidRDefault="00196A66" w:rsidP="00A11364">
      <w:pPr>
        <w:spacing w:line="360" w:lineRule="auto"/>
        <w:ind w:firstLineChars="500" w:firstLine="1200"/>
        <w:jc w:val="right"/>
        <w:rPr>
          <w:rFonts w:asciiTheme="minorEastAsia" w:hAnsiTheme="minorEastAsia" w:cs="宋体"/>
          <w:sz w:val="24"/>
          <w:szCs w:val="24"/>
        </w:rPr>
      </w:pPr>
      <w:r w:rsidRPr="00800122">
        <w:rPr>
          <w:rFonts w:asciiTheme="minorEastAsia" w:hAnsiTheme="minorEastAsia" w:cs="宋体" w:hint="eastAsia"/>
          <w:sz w:val="24"/>
          <w:szCs w:val="24"/>
        </w:rPr>
        <w:t>北京外国语大学</w:t>
      </w:r>
      <w:r w:rsidR="00820EA1" w:rsidRPr="00800122">
        <w:rPr>
          <w:rFonts w:asciiTheme="minorEastAsia" w:hAnsiTheme="minorEastAsia" w:cs="宋体" w:hint="eastAsia"/>
          <w:sz w:val="24"/>
          <w:szCs w:val="24"/>
        </w:rPr>
        <w:t>中国外语与教育研究中心</w:t>
      </w:r>
    </w:p>
    <w:p w14:paraId="6B453777" w14:textId="6A9A6317" w:rsidR="00196A66" w:rsidRPr="00800122" w:rsidRDefault="00196A66" w:rsidP="00A11364">
      <w:pPr>
        <w:spacing w:line="360" w:lineRule="auto"/>
        <w:ind w:firstLineChars="500" w:firstLine="1200"/>
        <w:jc w:val="right"/>
        <w:rPr>
          <w:rFonts w:asciiTheme="minorEastAsia" w:hAnsiTheme="minorEastAsia" w:cs="宋体"/>
          <w:sz w:val="24"/>
          <w:szCs w:val="24"/>
        </w:rPr>
      </w:pPr>
      <w:r w:rsidRPr="00800122">
        <w:rPr>
          <w:rFonts w:asciiTheme="minorEastAsia" w:hAnsiTheme="minorEastAsia" w:hint="eastAsia"/>
          <w:sz w:val="24"/>
          <w:szCs w:val="24"/>
        </w:rPr>
        <w:t>北京外国语大学中国外语测评中心</w:t>
      </w:r>
    </w:p>
    <w:p w14:paraId="596DBFF3" w14:textId="5FC2C917" w:rsidR="00196A66" w:rsidRPr="00800122" w:rsidRDefault="00196A66" w:rsidP="00A11364">
      <w:pPr>
        <w:spacing w:line="360" w:lineRule="auto"/>
        <w:ind w:firstLineChars="500" w:firstLine="1200"/>
        <w:jc w:val="right"/>
        <w:rPr>
          <w:rFonts w:asciiTheme="minorEastAsia" w:hAnsiTheme="minorEastAsia" w:cs="宋体"/>
          <w:sz w:val="24"/>
          <w:szCs w:val="24"/>
        </w:rPr>
      </w:pPr>
      <w:r w:rsidRPr="00800122">
        <w:rPr>
          <w:rFonts w:asciiTheme="minorEastAsia" w:hAnsiTheme="minorEastAsia" w:cs="宋体" w:hint="eastAsia"/>
          <w:sz w:val="24"/>
          <w:szCs w:val="24"/>
        </w:rPr>
        <w:t>外语教学与研究出版社</w:t>
      </w:r>
    </w:p>
    <w:p w14:paraId="268D1578" w14:textId="77777777" w:rsidR="00196A66" w:rsidRPr="00800122" w:rsidRDefault="00196A66" w:rsidP="00A11364">
      <w:pPr>
        <w:spacing w:line="360" w:lineRule="auto"/>
        <w:ind w:firstLineChars="2700" w:firstLine="6480"/>
        <w:jc w:val="right"/>
        <w:rPr>
          <w:rFonts w:asciiTheme="minorEastAsia" w:hAnsiTheme="minorEastAsia" w:cs="宋体"/>
          <w:sz w:val="24"/>
          <w:szCs w:val="24"/>
        </w:rPr>
      </w:pPr>
    </w:p>
    <w:p w14:paraId="6269A085" w14:textId="654D72B3" w:rsidR="00196A66" w:rsidRPr="00800122" w:rsidRDefault="00196A66" w:rsidP="00A11364">
      <w:pPr>
        <w:spacing w:line="360" w:lineRule="auto"/>
        <w:ind w:firstLineChars="2700" w:firstLine="6480"/>
        <w:jc w:val="right"/>
        <w:rPr>
          <w:rFonts w:asciiTheme="minorEastAsia" w:hAnsiTheme="minorEastAsia" w:cs="Times New Roman"/>
          <w:sz w:val="24"/>
          <w:szCs w:val="24"/>
        </w:rPr>
      </w:pPr>
      <w:r w:rsidRPr="00800122">
        <w:rPr>
          <w:rFonts w:asciiTheme="minorEastAsia" w:hAnsiTheme="minorEastAsia" w:cs="宋体" w:hint="eastAsia"/>
          <w:sz w:val="24"/>
          <w:szCs w:val="24"/>
        </w:rPr>
        <w:t>2017年1月13日</w:t>
      </w:r>
    </w:p>
    <w:p w14:paraId="7DE1C254" w14:textId="77777777" w:rsidR="00DF63E8" w:rsidRPr="00800122" w:rsidRDefault="00DF63E8" w:rsidP="00FC22C7">
      <w:pPr>
        <w:spacing w:line="360" w:lineRule="auto"/>
        <w:rPr>
          <w:rFonts w:asciiTheme="minorEastAsia" w:hAnsiTheme="minorEastAsia"/>
          <w:sz w:val="24"/>
          <w:szCs w:val="24"/>
        </w:rPr>
      </w:pPr>
    </w:p>
    <w:sectPr w:rsidR="00DF63E8" w:rsidRPr="00800122">
      <w:headerReference w:type="default" r:id="rId9"/>
      <w:foot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6E2B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E2BE7" w16cid:durableId="1DDCE4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C17C4" w14:textId="77777777" w:rsidR="005079F5" w:rsidRDefault="005079F5" w:rsidP="0062200C">
      <w:r>
        <w:separator/>
      </w:r>
    </w:p>
  </w:endnote>
  <w:endnote w:type="continuationSeparator" w:id="0">
    <w:p w14:paraId="7CF2F20A" w14:textId="77777777" w:rsidR="005079F5" w:rsidRDefault="005079F5" w:rsidP="0062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22077"/>
      <w:docPartObj>
        <w:docPartGallery w:val="Page Numbers (Bottom of Page)"/>
        <w:docPartUnique/>
      </w:docPartObj>
    </w:sdtPr>
    <w:sdtEndPr/>
    <w:sdtContent>
      <w:p w14:paraId="5C3C827F" w14:textId="77777777" w:rsidR="00B01E26" w:rsidRDefault="00B01E26">
        <w:pPr>
          <w:pStyle w:val="a4"/>
          <w:jc w:val="center"/>
        </w:pPr>
        <w:r>
          <w:fldChar w:fldCharType="begin"/>
        </w:r>
        <w:r>
          <w:instrText>PAGE   \* MERGEFORMAT</w:instrText>
        </w:r>
        <w:r>
          <w:fldChar w:fldCharType="separate"/>
        </w:r>
        <w:r w:rsidR="00D559E8" w:rsidRPr="00D559E8">
          <w:rPr>
            <w:noProof/>
            <w:lang w:val="zh-CN"/>
          </w:rPr>
          <w:t>1</w:t>
        </w:r>
        <w:r>
          <w:fldChar w:fldCharType="end"/>
        </w:r>
      </w:p>
    </w:sdtContent>
  </w:sdt>
  <w:p w14:paraId="18673A40" w14:textId="77777777" w:rsidR="00B01E26" w:rsidRDefault="00B01E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B0038" w14:textId="77777777" w:rsidR="005079F5" w:rsidRDefault="005079F5" w:rsidP="0062200C">
      <w:r>
        <w:separator/>
      </w:r>
    </w:p>
  </w:footnote>
  <w:footnote w:type="continuationSeparator" w:id="0">
    <w:p w14:paraId="4502E374" w14:textId="77777777" w:rsidR="005079F5" w:rsidRDefault="005079F5" w:rsidP="00622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9155" w14:textId="77777777" w:rsidR="005341B7" w:rsidRDefault="005341B7" w:rsidP="005341B7">
    <w:pPr>
      <w:pStyle w:val="a3"/>
      <w:jc w:val="right"/>
    </w:pPr>
    <w:r>
      <w:rPr>
        <w:noProof/>
      </w:rPr>
      <w:drawing>
        <wp:inline distT="0" distB="0" distL="0" distR="0" wp14:anchorId="5988A966" wp14:editId="6AD79CDF">
          <wp:extent cx="1426464" cy="303978"/>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北外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478" cy="303981"/>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6CAA09A6" wp14:editId="52412236">
          <wp:extent cx="546378" cy="285293"/>
          <wp:effectExtent l="0" t="0" r="635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logo红灰色搭配-01.png"/>
                  <pic:cNvPicPr/>
                </pic:nvPicPr>
                <pic:blipFill>
                  <a:blip r:embed="rId2">
                    <a:extLst>
                      <a:ext uri="{28A0092B-C50C-407E-A947-70E740481C1C}">
                        <a14:useLocalDpi xmlns:a14="http://schemas.microsoft.com/office/drawing/2010/main" val="0"/>
                      </a:ext>
                    </a:extLst>
                  </a:blip>
                  <a:stretch>
                    <a:fillRect/>
                  </a:stretch>
                </pic:blipFill>
                <pic:spPr>
                  <a:xfrm>
                    <a:off x="0" y="0"/>
                    <a:ext cx="547069" cy="2856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4AA"/>
    <w:multiLevelType w:val="hybridMultilevel"/>
    <w:tmpl w:val="F29C1616"/>
    <w:lvl w:ilvl="0" w:tplc="67A4938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A545EB5"/>
    <w:multiLevelType w:val="hybridMultilevel"/>
    <w:tmpl w:val="3BC2ED62"/>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5D366C3"/>
    <w:multiLevelType w:val="hybridMultilevel"/>
    <w:tmpl w:val="40BCDE3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67E1404"/>
    <w:multiLevelType w:val="hybridMultilevel"/>
    <w:tmpl w:val="E286CB12"/>
    <w:lvl w:ilvl="0" w:tplc="C6A061F4">
      <w:start w:val="1"/>
      <w:numFmt w:val="decimal"/>
      <w:lvlText w:val="%1."/>
      <w:lvlJc w:val="left"/>
      <w:pPr>
        <w:ind w:left="360" w:hanging="360"/>
      </w:pPr>
      <w:rPr>
        <w:rFonts w:hint="default"/>
      </w:rPr>
    </w:lvl>
    <w:lvl w:ilvl="1" w:tplc="0EF2BCB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473F0E"/>
    <w:multiLevelType w:val="hybridMultilevel"/>
    <w:tmpl w:val="69426B8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A1B0684"/>
    <w:multiLevelType w:val="hybridMultilevel"/>
    <w:tmpl w:val="DAC67CC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741B55"/>
    <w:multiLevelType w:val="hybridMultilevel"/>
    <w:tmpl w:val="6AF0E7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5F2A26"/>
    <w:multiLevelType w:val="hybridMultilevel"/>
    <w:tmpl w:val="49583B6E"/>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1B23CE1"/>
    <w:multiLevelType w:val="hybridMultilevel"/>
    <w:tmpl w:val="8FDA13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B72945"/>
    <w:multiLevelType w:val="hybridMultilevel"/>
    <w:tmpl w:val="D50A5DD8"/>
    <w:lvl w:ilvl="0" w:tplc="C6A061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5515F6"/>
    <w:multiLevelType w:val="hybridMultilevel"/>
    <w:tmpl w:val="9704E34C"/>
    <w:lvl w:ilvl="0" w:tplc="C6A061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D801C7E"/>
    <w:multiLevelType w:val="hybridMultilevel"/>
    <w:tmpl w:val="9746DDEA"/>
    <w:lvl w:ilvl="0" w:tplc="C6A061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8DC5672"/>
    <w:multiLevelType w:val="hybridMultilevel"/>
    <w:tmpl w:val="15C229D6"/>
    <w:lvl w:ilvl="0" w:tplc="C6A061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1D93291"/>
    <w:multiLevelType w:val="hybridMultilevel"/>
    <w:tmpl w:val="29783C5A"/>
    <w:lvl w:ilvl="0" w:tplc="C6A061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2EA2459"/>
    <w:multiLevelType w:val="hybridMultilevel"/>
    <w:tmpl w:val="2D28ADD4"/>
    <w:lvl w:ilvl="0" w:tplc="C6A061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8C265E0"/>
    <w:multiLevelType w:val="hybridMultilevel"/>
    <w:tmpl w:val="233AF02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555321"/>
    <w:multiLevelType w:val="hybridMultilevel"/>
    <w:tmpl w:val="083A08AE"/>
    <w:lvl w:ilvl="0" w:tplc="C6A061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D054A23"/>
    <w:multiLevelType w:val="hybridMultilevel"/>
    <w:tmpl w:val="712C27A0"/>
    <w:lvl w:ilvl="0" w:tplc="B564746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1BD3A4F"/>
    <w:multiLevelType w:val="hybridMultilevel"/>
    <w:tmpl w:val="C934633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F">
      <w:start w:val="1"/>
      <w:numFmt w:val="decimal"/>
      <w:lvlText w:val="%4."/>
      <w:lvlJc w:val="left"/>
      <w:pPr>
        <w:ind w:left="420" w:hanging="420"/>
      </w:pPr>
      <w:rPr>
        <w:rFont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E4333E3"/>
    <w:multiLevelType w:val="hybridMultilevel"/>
    <w:tmpl w:val="0BEA8786"/>
    <w:lvl w:ilvl="0" w:tplc="C6A061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
  </w:num>
  <w:num w:numId="3">
    <w:abstractNumId w:val="5"/>
  </w:num>
  <w:num w:numId="4">
    <w:abstractNumId w:val="4"/>
  </w:num>
  <w:num w:numId="5">
    <w:abstractNumId w:val="18"/>
  </w:num>
  <w:num w:numId="6">
    <w:abstractNumId w:val="17"/>
  </w:num>
  <w:num w:numId="7">
    <w:abstractNumId w:val="15"/>
  </w:num>
  <w:num w:numId="8">
    <w:abstractNumId w:val="3"/>
  </w:num>
  <w:num w:numId="9">
    <w:abstractNumId w:val="13"/>
  </w:num>
  <w:num w:numId="10">
    <w:abstractNumId w:val="16"/>
  </w:num>
  <w:num w:numId="11">
    <w:abstractNumId w:val="11"/>
  </w:num>
  <w:num w:numId="12">
    <w:abstractNumId w:val="12"/>
  </w:num>
  <w:num w:numId="13">
    <w:abstractNumId w:val="9"/>
  </w:num>
  <w:num w:numId="14">
    <w:abstractNumId w:val="19"/>
  </w:num>
  <w:num w:numId="15">
    <w:abstractNumId w:val="14"/>
  </w:num>
  <w:num w:numId="16">
    <w:abstractNumId w:val="10"/>
  </w:num>
  <w:num w:numId="17">
    <w:abstractNumId w:val="0"/>
  </w:num>
  <w:num w:numId="18">
    <w:abstractNumId w:val="1"/>
  </w:num>
  <w:num w:numId="19">
    <w:abstractNumId w:val="6"/>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LUO">
    <w15:presenceInfo w15:providerId="Windows Live" w15:userId="8cd1a99747eada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AF"/>
    <w:rsid w:val="00045BF7"/>
    <w:rsid w:val="00055FA4"/>
    <w:rsid w:val="00057A78"/>
    <w:rsid w:val="00077729"/>
    <w:rsid w:val="00092E05"/>
    <w:rsid w:val="000B32B2"/>
    <w:rsid w:val="000C01EB"/>
    <w:rsid w:val="000C7A66"/>
    <w:rsid w:val="00104C17"/>
    <w:rsid w:val="001159CA"/>
    <w:rsid w:val="001235C4"/>
    <w:rsid w:val="00123F45"/>
    <w:rsid w:val="00135BDC"/>
    <w:rsid w:val="00147DE4"/>
    <w:rsid w:val="001632C8"/>
    <w:rsid w:val="0016508F"/>
    <w:rsid w:val="001847EF"/>
    <w:rsid w:val="00185188"/>
    <w:rsid w:val="00194BE0"/>
    <w:rsid w:val="00196A66"/>
    <w:rsid w:val="00227F36"/>
    <w:rsid w:val="00232541"/>
    <w:rsid w:val="00236765"/>
    <w:rsid w:val="002664CD"/>
    <w:rsid w:val="0028320F"/>
    <w:rsid w:val="00296A53"/>
    <w:rsid w:val="002A0B0C"/>
    <w:rsid w:val="002A6E1F"/>
    <w:rsid w:val="002C0610"/>
    <w:rsid w:val="002C1343"/>
    <w:rsid w:val="002D155D"/>
    <w:rsid w:val="002E2A89"/>
    <w:rsid w:val="002E561F"/>
    <w:rsid w:val="002E5639"/>
    <w:rsid w:val="00314EC1"/>
    <w:rsid w:val="00324FA6"/>
    <w:rsid w:val="00337107"/>
    <w:rsid w:val="00340C9B"/>
    <w:rsid w:val="00345800"/>
    <w:rsid w:val="00391696"/>
    <w:rsid w:val="003C6682"/>
    <w:rsid w:val="003C6C50"/>
    <w:rsid w:val="003E20FD"/>
    <w:rsid w:val="003E28C3"/>
    <w:rsid w:val="0040443D"/>
    <w:rsid w:val="00404E83"/>
    <w:rsid w:val="0040723B"/>
    <w:rsid w:val="00422455"/>
    <w:rsid w:val="00430330"/>
    <w:rsid w:val="00441F25"/>
    <w:rsid w:val="00446914"/>
    <w:rsid w:val="00466F3D"/>
    <w:rsid w:val="00492BEB"/>
    <w:rsid w:val="004A5AC4"/>
    <w:rsid w:val="004B3F78"/>
    <w:rsid w:val="004F14AA"/>
    <w:rsid w:val="005079F5"/>
    <w:rsid w:val="00511013"/>
    <w:rsid w:val="00525B1F"/>
    <w:rsid w:val="005341B7"/>
    <w:rsid w:val="00541128"/>
    <w:rsid w:val="00543E5F"/>
    <w:rsid w:val="005C3499"/>
    <w:rsid w:val="005C5993"/>
    <w:rsid w:val="005E6678"/>
    <w:rsid w:val="005F3E08"/>
    <w:rsid w:val="0062200C"/>
    <w:rsid w:val="00630CBA"/>
    <w:rsid w:val="00671C15"/>
    <w:rsid w:val="006751DE"/>
    <w:rsid w:val="006A7F2F"/>
    <w:rsid w:val="006C083C"/>
    <w:rsid w:val="006F0419"/>
    <w:rsid w:val="007403B4"/>
    <w:rsid w:val="00772236"/>
    <w:rsid w:val="007856E8"/>
    <w:rsid w:val="007A529B"/>
    <w:rsid w:val="007A6E22"/>
    <w:rsid w:val="007B3272"/>
    <w:rsid w:val="007C1F72"/>
    <w:rsid w:val="007D6A49"/>
    <w:rsid w:val="007E1774"/>
    <w:rsid w:val="007F3B0D"/>
    <w:rsid w:val="007F41D9"/>
    <w:rsid w:val="00800122"/>
    <w:rsid w:val="00820EA1"/>
    <w:rsid w:val="00872DB2"/>
    <w:rsid w:val="00890242"/>
    <w:rsid w:val="00894126"/>
    <w:rsid w:val="008A09B6"/>
    <w:rsid w:val="008D1E65"/>
    <w:rsid w:val="00903837"/>
    <w:rsid w:val="00903ECF"/>
    <w:rsid w:val="0092333C"/>
    <w:rsid w:val="00932AD7"/>
    <w:rsid w:val="00966CB5"/>
    <w:rsid w:val="00972E61"/>
    <w:rsid w:val="0099535A"/>
    <w:rsid w:val="009B45E8"/>
    <w:rsid w:val="009D1076"/>
    <w:rsid w:val="00A042AF"/>
    <w:rsid w:val="00A11364"/>
    <w:rsid w:val="00A33B58"/>
    <w:rsid w:val="00A36569"/>
    <w:rsid w:val="00A85446"/>
    <w:rsid w:val="00A86801"/>
    <w:rsid w:val="00A95DE1"/>
    <w:rsid w:val="00AD2DEA"/>
    <w:rsid w:val="00AE077C"/>
    <w:rsid w:val="00B01E26"/>
    <w:rsid w:val="00B04677"/>
    <w:rsid w:val="00B12FC9"/>
    <w:rsid w:val="00B1517E"/>
    <w:rsid w:val="00B30F12"/>
    <w:rsid w:val="00B409D8"/>
    <w:rsid w:val="00B6202F"/>
    <w:rsid w:val="00B63B52"/>
    <w:rsid w:val="00B64D71"/>
    <w:rsid w:val="00B80AC0"/>
    <w:rsid w:val="00B87FD4"/>
    <w:rsid w:val="00B908BE"/>
    <w:rsid w:val="00BA7F30"/>
    <w:rsid w:val="00BD06E4"/>
    <w:rsid w:val="00BF3161"/>
    <w:rsid w:val="00C02141"/>
    <w:rsid w:val="00C07800"/>
    <w:rsid w:val="00C209DD"/>
    <w:rsid w:val="00C3213D"/>
    <w:rsid w:val="00C47C08"/>
    <w:rsid w:val="00C8284B"/>
    <w:rsid w:val="00C83B70"/>
    <w:rsid w:val="00CB2E58"/>
    <w:rsid w:val="00CC033F"/>
    <w:rsid w:val="00CC4374"/>
    <w:rsid w:val="00CD4C2D"/>
    <w:rsid w:val="00CE0978"/>
    <w:rsid w:val="00CE32BE"/>
    <w:rsid w:val="00D23F73"/>
    <w:rsid w:val="00D3026D"/>
    <w:rsid w:val="00D305FF"/>
    <w:rsid w:val="00D53A11"/>
    <w:rsid w:val="00D559E8"/>
    <w:rsid w:val="00D57428"/>
    <w:rsid w:val="00D9027F"/>
    <w:rsid w:val="00DC59E3"/>
    <w:rsid w:val="00DE782E"/>
    <w:rsid w:val="00DF63E8"/>
    <w:rsid w:val="00E16271"/>
    <w:rsid w:val="00E5089E"/>
    <w:rsid w:val="00E70E9B"/>
    <w:rsid w:val="00E86031"/>
    <w:rsid w:val="00EF07EF"/>
    <w:rsid w:val="00EF5D4F"/>
    <w:rsid w:val="00EF7B8A"/>
    <w:rsid w:val="00F138F3"/>
    <w:rsid w:val="00F14FD0"/>
    <w:rsid w:val="00F278E5"/>
    <w:rsid w:val="00F34B36"/>
    <w:rsid w:val="00F35C70"/>
    <w:rsid w:val="00F44EB4"/>
    <w:rsid w:val="00F701E8"/>
    <w:rsid w:val="00F743E8"/>
    <w:rsid w:val="00FA4D4A"/>
    <w:rsid w:val="00FB16F8"/>
    <w:rsid w:val="00FC22C7"/>
    <w:rsid w:val="00FC362B"/>
    <w:rsid w:val="00FF2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C83B70"/>
    <w:pPr>
      <w:keepNext/>
      <w:keepLines/>
      <w:spacing w:line="416" w:lineRule="auto"/>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2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200C"/>
    <w:rPr>
      <w:sz w:val="18"/>
      <w:szCs w:val="18"/>
    </w:rPr>
  </w:style>
  <w:style w:type="paragraph" w:styleId="a4">
    <w:name w:val="footer"/>
    <w:basedOn w:val="a"/>
    <w:link w:val="Char0"/>
    <w:uiPriority w:val="99"/>
    <w:unhideWhenUsed/>
    <w:rsid w:val="0062200C"/>
    <w:pPr>
      <w:tabs>
        <w:tab w:val="center" w:pos="4153"/>
        <w:tab w:val="right" w:pos="8306"/>
      </w:tabs>
      <w:snapToGrid w:val="0"/>
      <w:jc w:val="left"/>
    </w:pPr>
    <w:rPr>
      <w:sz w:val="18"/>
      <w:szCs w:val="18"/>
    </w:rPr>
  </w:style>
  <w:style w:type="character" w:customStyle="1" w:styleId="Char0">
    <w:name w:val="页脚 Char"/>
    <w:basedOn w:val="a0"/>
    <w:link w:val="a4"/>
    <w:uiPriority w:val="99"/>
    <w:rsid w:val="0062200C"/>
    <w:rPr>
      <w:sz w:val="18"/>
      <w:szCs w:val="18"/>
    </w:rPr>
  </w:style>
  <w:style w:type="paragraph" w:customStyle="1" w:styleId="Default">
    <w:name w:val="Default"/>
    <w:rsid w:val="002E5639"/>
    <w:pPr>
      <w:widowControl w:val="0"/>
      <w:autoSpaceDE w:val="0"/>
      <w:autoSpaceDN w:val="0"/>
      <w:adjustRightInd w:val="0"/>
    </w:pPr>
    <w:rPr>
      <w:rFonts w:ascii="宋体" w:eastAsia="宋体" w:cs="宋体"/>
      <w:color w:val="000000"/>
      <w:kern w:val="0"/>
      <w:sz w:val="24"/>
      <w:szCs w:val="24"/>
    </w:rPr>
  </w:style>
  <w:style w:type="paragraph" w:styleId="a5">
    <w:name w:val="List Paragraph"/>
    <w:basedOn w:val="a"/>
    <w:uiPriority w:val="34"/>
    <w:qFormat/>
    <w:rsid w:val="0099535A"/>
    <w:pPr>
      <w:ind w:firstLineChars="200" w:firstLine="420"/>
    </w:pPr>
  </w:style>
  <w:style w:type="table" w:styleId="a6">
    <w:name w:val="Table Grid"/>
    <w:basedOn w:val="a1"/>
    <w:uiPriority w:val="59"/>
    <w:rsid w:val="0033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2664CD"/>
    <w:rPr>
      <w:sz w:val="18"/>
      <w:szCs w:val="18"/>
    </w:rPr>
  </w:style>
  <w:style w:type="character" w:customStyle="1" w:styleId="Char1">
    <w:name w:val="批注框文本 Char"/>
    <w:basedOn w:val="a0"/>
    <w:link w:val="a7"/>
    <w:uiPriority w:val="99"/>
    <w:semiHidden/>
    <w:rsid w:val="002664CD"/>
    <w:rPr>
      <w:sz w:val="18"/>
      <w:szCs w:val="18"/>
    </w:rPr>
  </w:style>
  <w:style w:type="paragraph" w:styleId="a8">
    <w:name w:val="footnote text"/>
    <w:basedOn w:val="a"/>
    <w:link w:val="Char2"/>
    <w:uiPriority w:val="99"/>
    <w:semiHidden/>
    <w:unhideWhenUsed/>
    <w:rsid w:val="001632C8"/>
    <w:pPr>
      <w:snapToGrid w:val="0"/>
      <w:jc w:val="left"/>
    </w:pPr>
    <w:rPr>
      <w:sz w:val="18"/>
      <w:szCs w:val="18"/>
    </w:rPr>
  </w:style>
  <w:style w:type="character" w:customStyle="1" w:styleId="Char2">
    <w:name w:val="脚注文本 Char"/>
    <w:basedOn w:val="a0"/>
    <w:link w:val="a8"/>
    <w:uiPriority w:val="99"/>
    <w:semiHidden/>
    <w:rsid w:val="001632C8"/>
    <w:rPr>
      <w:sz w:val="18"/>
      <w:szCs w:val="18"/>
    </w:rPr>
  </w:style>
  <w:style w:type="character" w:styleId="a9">
    <w:name w:val="footnote reference"/>
    <w:basedOn w:val="a0"/>
    <w:uiPriority w:val="99"/>
    <w:semiHidden/>
    <w:unhideWhenUsed/>
    <w:rsid w:val="001632C8"/>
    <w:rPr>
      <w:vertAlign w:val="superscript"/>
    </w:rPr>
  </w:style>
  <w:style w:type="character" w:styleId="aa">
    <w:name w:val="annotation reference"/>
    <w:basedOn w:val="a0"/>
    <w:uiPriority w:val="99"/>
    <w:semiHidden/>
    <w:unhideWhenUsed/>
    <w:rsid w:val="00B409D8"/>
    <w:rPr>
      <w:sz w:val="21"/>
      <w:szCs w:val="21"/>
    </w:rPr>
  </w:style>
  <w:style w:type="paragraph" w:styleId="ab">
    <w:name w:val="annotation text"/>
    <w:basedOn w:val="a"/>
    <w:link w:val="Char3"/>
    <w:uiPriority w:val="99"/>
    <w:semiHidden/>
    <w:unhideWhenUsed/>
    <w:rsid w:val="00B409D8"/>
    <w:pPr>
      <w:jc w:val="left"/>
    </w:pPr>
  </w:style>
  <w:style w:type="character" w:customStyle="1" w:styleId="Char3">
    <w:name w:val="批注文字 Char"/>
    <w:basedOn w:val="a0"/>
    <w:link w:val="ab"/>
    <w:uiPriority w:val="99"/>
    <w:semiHidden/>
    <w:rsid w:val="00B409D8"/>
  </w:style>
  <w:style w:type="paragraph" w:styleId="ac">
    <w:name w:val="annotation subject"/>
    <w:basedOn w:val="ab"/>
    <w:next w:val="ab"/>
    <w:link w:val="Char4"/>
    <w:uiPriority w:val="99"/>
    <w:semiHidden/>
    <w:unhideWhenUsed/>
    <w:rsid w:val="00B409D8"/>
    <w:rPr>
      <w:b/>
      <w:bCs/>
    </w:rPr>
  </w:style>
  <w:style w:type="character" w:customStyle="1" w:styleId="Char4">
    <w:name w:val="批注主题 Char"/>
    <w:basedOn w:val="Char3"/>
    <w:link w:val="ac"/>
    <w:uiPriority w:val="99"/>
    <w:semiHidden/>
    <w:rsid w:val="00B409D8"/>
    <w:rPr>
      <w:b/>
      <w:bCs/>
    </w:rPr>
  </w:style>
  <w:style w:type="paragraph" w:customStyle="1" w:styleId="1">
    <w:name w:val="列出段落1"/>
    <w:basedOn w:val="a"/>
    <w:uiPriority w:val="99"/>
    <w:qFormat/>
    <w:rsid w:val="00C83B70"/>
    <w:pPr>
      <w:ind w:firstLineChars="200" w:firstLine="420"/>
    </w:pPr>
    <w:rPr>
      <w:rFonts w:ascii="Calibri" w:eastAsia="宋体" w:hAnsi="Calibri" w:cs="Calibri"/>
      <w:szCs w:val="21"/>
    </w:rPr>
  </w:style>
  <w:style w:type="character" w:customStyle="1" w:styleId="2Char">
    <w:name w:val="标题 2 Char"/>
    <w:basedOn w:val="a0"/>
    <w:link w:val="2"/>
    <w:uiPriority w:val="9"/>
    <w:rsid w:val="00C83B70"/>
    <w:rPr>
      <w:rFonts w:asciiTheme="majorHAnsi" w:eastAsiaTheme="majorEastAsia" w:hAnsiTheme="majorHAnsi" w:cstheme="majorBidi"/>
      <w:b/>
      <w:bCs/>
      <w:sz w:val="24"/>
      <w:szCs w:val="32"/>
    </w:rPr>
  </w:style>
  <w:style w:type="character" w:customStyle="1" w:styleId="fontstyle01">
    <w:name w:val="fontstyle01"/>
    <w:basedOn w:val="a0"/>
    <w:rsid w:val="00466F3D"/>
    <w:rPr>
      <w:rFonts w:ascii="宋体" w:eastAsia="宋体" w:hAnsi="宋体" w:hint="eastAsia"/>
      <w:b w:val="0"/>
      <w:bCs w:val="0"/>
      <w:i w:val="0"/>
      <w:iCs w:val="0"/>
      <w:color w:val="000000"/>
      <w:sz w:val="24"/>
      <w:szCs w:val="24"/>
    </w:rPr>
  </w:style>
  <w:style w:type="paragraph" w:customStyle="1" w:styleId="20">
    <w:name w:val="列出段落2"/>
    <w:basedOn w:val="a"/>
    <w:uiPriority w:val="99"/>
    <w:qFormat/>
    <w:rsid w:val="00D9027F"/>
    <w:pPr>
      <w:ind w:firstLineChars="200" w:firstLine="420"/>
    </w:pPr>
    <w:rPr>
      <w:rFonts w:ascii="Calibri" w:eastAsia="宋体" w:hAnsi="Calibri" w:cs="Calibri"/>
      <w:szCs w:val="21"/>
    </w:rPr>
  </w:style>
  <w:style w:type="character" w:styleId="ad">
    <w:name w:val="Hyperlink"/>
    <w:basedOn w:val="a0"/>
    <w:uiPriority w:val="99"/>
    <w:unhideWhenUsed/>
    <w:rsid w:val="002C06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C83B70"/>
    <w:pPr>
      <w:keepNext/>
      <w:keepLines/>
      <w:spacing w:line="416" w:lineRule="auto"/>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2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200C"/>
    <w:rPr>
      <w:sz w:val="18"/>
      <w:szCs w:val="18"/>
    </w:rPr>
  </w:style>
  <w:style w:type="paragraph" w:styleId="a4">
    <w:name w:val="footer"/>
    <w:basedOn w:val="a"/>
    <w:link w:val="Char0"/>
    <w:uiPriority w:val="99"/>
    <w:unhideWhenUsed/>
    <w:rsid w:val="0062200C"/>
    <w:pPr>
      <w:tabs>
        <w:tab w:val="center" w:pos="4153"/>
        <w:tab w:val="right" w:pos="8306"/>
      </w:tabs>
      <w:snapToGrid w:val="0"/>
      <w:jc w:val="left"/>
    </w:pPr>
    <w:rPr>
      <w:sz w:val="18"/>
      <w:szCs w:val="18"/>
    </w:rPr>
  </w:style>
  <w:style w:type="character" w:customStyle="1" w:styleId="Char0">
    <w:name w:val="页脚 Char"/>
    <w:basedOn w:val="a0"/>
    <w:link w:val="a4"/>
    <w:uiPriority w:val="99"/>
    <w:rsid w:val="0062200C"/>
    <w:rPr>
      <w:sz w:val="18"/>
      <w:szCs w:val="18"/>
    </w:rPr>
  </w:style>
  <w:style w:type="paragraph" w:customStyle="1" w:styleId="Default">
    <w:name w:val="Default"/>
    <w:rsid w:val="002E5639"/>
    <w:pPr>
      <w:widowControl w:val="0"/>
      <w:autoSpaceDE w:val="0"/>
      <w:autoSpaceDN w:val="0"/>
      <w:adjustRightInd w:val="0"/>
    </w:pPr>
    <w:rPr>
      <w:rFonts w:ascii="宋体" w:eastAsia="宋体" w:cs="宋体"/>
      <w:color w:val="000000"/>
      <w:kern w:val="0"/>
      <w:sz w:val="24"/>
      <w:szCs w:val="24"/>
    </w:rPr>
  </w:style>
  <w:style w:type="paragraph" w:styleId="a5">
    <w:name w:val="List Paragraph"/>
    <w:basedOn w:val="a"/>
    <w:uiPriority w:val="34"/>
    <w:qFormat/>
    <w:rsid w:val="0099535A"/>
    <w:pPr>
      <w:ind w:firstLineChars="200" w:firstLine="420"/>
    </w:pPr>
  </w:style>
  <w:style w:type="table" w:styleId="a6">
    <w:name w:val="Table Grid"/>
    <w:basedOn w:val="a1"/>
    <w:uiPriority w:val="59"/>
    <w:rsid w:val="0033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2664CD"/>
    <w:rPr>
      <w:sz w:val="18"/>
      <w:szCs w:val="18"/>
    </w:rPr>
  </w:style>
  <w:style w:type="character" w:customStyle="1" w:styleId="Char1">
    <w:name w:val="批注框文本 Char"/>
    <w:basedOn w:val="a0"/>
    <w:link w:val="a7"/>
    <w:uiPriority w:val="99"/>
    <w:semiHidden/>
    <w:rsid w:val="002664CD"/>
    <w:rPr>
      <w:sz w:val="18"/>
      <w:szCs w:val="18"/>
    </w:rPr>
  </w:style>
  <w:style w:type="paragraph" w:styleId="a8">
    <w:name w:val="footnote text"/>
    <w:basedOn w:val="a"/>
    <w:link w:val="Char2"/>
    <w:uiPriority w:val="99"/>
    <w:semiHidden/>
    <w:unhideWhenUsed/>
    <w:rsid w:val="001632C8"/>
    <w:pPr>
      <w:snapToGrid w:val="0"/>
      <w:jc w:val="left"/>
    </w:pPr>
    <w:rPr>
      <w:sz w:val="18"/>
      <w:szCs w:val="18"/>
    </w:rPr>
  </w:style>
  <w:style w:type="character" w:customStyle="1" w:styleId="Char2">
    <w:name w:val="脚注文本 Char"/>
    <w:basedOn w:val="a0"/>
    <w:link w:val="a8"/>
    <w:uiPriority w:val="99"/>
    <w:semiHidden/>
    <w:rsid w:val="001632C8"/>
    <w:rPr>
      <w:sz w:val="18"/>
      <w:szCs w:val="18"/>
    </w:rPr>
  </w:style>
  <w:style w:type="character" w:styleId="a9">
    <w:name w:val="footnote reference"/>
    <w:basedOn w:val="a0"/>
    <w:uiPriority w:val="99"/>
    <w:semiHidden/>
    <w:unhideWhenUsed/>
    <w:rsid w:val="001632C8"/>
    <w:rPr>
      <w:vertAlign w:val="superscript"/>
    </w:rPr>
  </w:style>
  <w:style w:type="character" w:styleId="aa">
    <w:name w:val="annotation reference"/>
    <w:basedOn w:val="a0"/>
    <w:uiPriority w:val="99"/>
    <w:semiHidden/>
    <w:unhideWhenUsed/>
    <w:rsid w:val="00B409D8"/>
    <w:rPr>
      <w:sz w:val="21"/>
      <w:szCs w:val="21"/>
    </w:rPr>
  </w:style>
  <w:style w:type="paragraph" w:styleId="ab">
    <w:name w:val="annotation text"/>
    <w:basedOn w:val="a"/>
    <w:link w:val="Char3"/>
    <w:uiPriority w:val="99"/>
    <w:semiHidden/>
    <w:unhideWhenUsed/>
    <w:rsid w:val="00B409D8"/>
    <w:pPr>
      <w:jc w:val="left"/>
    </w:pPr>
  </w:style>
  <w:style w:type="character" w:customStyle="1" w:styleId="Char3">
    <w:name w:val="批注文字 Char"/>
    <w:basedOn w:val="a0"/>
    <w:link w:val="ab"/>
    <w:uiPriority w:val="99"/>
    <w:semiHidden/>
    <w:rsid w:val="00B409D8"/>
  </w:style>
  <w:style w:type="paragraph" w:styleId="ac">
    <w:name w:val="annotation subject"/>
    <w:basedOn w:val="ab"/>
    <w:next w:val="ab"/>
    <w:link w:val="Char4"/>
    <w:uiPriority w:val="99"/>
    <w:semiHidden/>
    <w:unhideWhenUsed/>
    <w:rsid w:val="00B409D8"/>
    <w:rPr>
      <w:b/>
      <w:bCs/>
    </w:rPr>
  </w:style>
  <w:style w:type="character" w:customStyle="1" w:styleId="Char4">
    <w:name w:val="批注主题 Char"/>
    <w:basedOn w:val="Char3"/>
    <w:link w:val="ac"/>
    <w:uiPriority w:val="99"/>
    <w:semiHidden/>
    <w:rsid w:val="00B409D8"/>
    <w:rPr>
      <w:b/>
      <w:bCs/>
    </w:rPr>
  </w:style>
  <w:style w:type="paragraph" w:customStyle="1" w:styleId="1">
    <w:name w:val="列出段落1"/>
    <w:basedOn w:val="a"/>
    <w:uiPriority w:val="99"/>
    <w:qFormat/>
    <w:rsid w:val="00C83B70"/>
    <w:pPr>
      <w:ind w:firstLineChars="200" w:firstLine="420"/>
    </w:pPr>
    <w:rPr>
      <w:rFonts w:ascii="Calibri" w:eastAsia="宋体" w:hAnsi="Calibri" w:cs="Calibri"/>
      <w:szCs w:val="21"/>
    </w:rPr>
  </w:style>
  <w:style w:type="character" w:customStyle="1" w:styleId="2Char">
    <w:name w:val="标题 2 Char"/>
    <w:basedOn w:val="a0"/>
    <w:link w:val="2"/>
    <w:uiPriority w:val="9"/>
    <w:rsid w:val="00C83B70"/>
    <w:rPr>
      <w:rFonts w:asciiTheme="majorHAnsi" w:eastAsiaTheme="majorEastAsia" w:hAnsiTheme="majorHAnsi" w:cstheme="majorBidi"/>
      <w:b/>
      <w:bCs/>
      <w:sz w:val="24"/>
      <w:szCs w:val="32"/>
    </w:rPr>
  </w:style>
  <w:style w:type="character" w:customStyle="1" w:styleId="fontstyle01">
    <w:name w:val="fontstyle01"/>
    <w:basedOn w:val="a0"/>
    <w:rsid w:val="00466F3D"/>
    <w:rPr>
      <w:rFonts w:ascii="宋体" w:eastAsia="宋体" w:hAnsi="宋体" w:hint="eastAsia"/>
      <w:b w:val="0"/>
      <w:bCs w:val="0"/>
      <w:i w:val="0"/>
      <w:iCs w:val="0"/>
      <w:color w:val="000000"/>
      <w:sz w:val="24"/>
      <w:szCs w:val="24"/>
    </w:rPr>
  </w:style>
  <w:style w:type="paragraph" w:customStyle="1" w:styleId="20">
    <w:name w:val="列出段落2"/>
    <w:basedOn w:val="a"/>
    <w:uiPriority w:val="99"/>
    <w:qFormat/>
    <w:rsid w:val="00D9027F"/>
    <w:pPr>
      <w:ind w:firstLineChars="200" w:firstLine="420"/>
    </w:pPr>
    <w:rPr>
      <w:rFonts w:ascii="Calibri" w:eastAsia="宋体" w:hAnsi="Calibri" w:cs="Calibri"/>
      <w:szCs w:val="21"/>
    </w:rPr>
  </w:style>
  <w:style w:type="character" w:styleId="ad">
    <w:name w:val="Hyperlink"/>
    <w:basedOn w:val="a0"/>
    <w:uiPriority w:val="99"/>
    <w:unhideWhenUsed/>
    <w:rsid w:val="002C0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3A94B-837A-454A-95B3-E31E8FDB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282</Words>
  <Characters>1613</Characters>
  <Application>Microsoft Office Word</Application>
  <DocSecurity>0</DocSecurity>
  <Lines>13</Lines>
  <Paragraphs>3</Paragraphs>
  <ScaleCrop>false</ScaleCrop>
  <Company>Microsoft</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2018-01-08T01:00:00Z</cp:lastPrinted>
  <dcterms:created xsi:type="dcterms:W3CDTF">2018-01-08T01:00:00Z</dcterms:created>
  <dcterms:modified xsi:type="dcterms:W3CDTF">2018-01-09T06:42:00Z</dcterms:modified>
</cp:coreProperties>
</file>